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FF4" w:rsidRPr="00105F6D" w:rsidRDefault="00B42FF4" w:rsidP="00B42FF4">
      <w:pPr>
        <w:spacing w:before="120"/>
        <w:ind w:right="-180"/>
        <w:rPr>
          <w:rFonts w:ascii="Palatino Linotype" w:eastAsia="Times New Roman" w:hAnsi="Palatino Linotype" w:cs="Times New Roman"/>
          <w:b/>
          <w:bCs/>
          <w:sz w:val="31"/>
          <w:szCs w:val="31"/>
        </w:rPr>
      </w:pPr>
      <w:r w:rsidRPr="00105F6D">
        <w:rPr>
          <w:rFonts w:ascii="Palatino Linotype" w:eastAsia="Times New Roman" w:hAnsi="Palatino Linotype" w:cs="Times New Roman"/>
          <w:b/>
          <w:bCs/>
          <w:sz w:val="36"/>
          <w:szCs w:val="31"/>
        </w:rPr>
        <w:t xml:space="preserve">Jefferson vs. Hamilton:  </w:t>
      </w:r>
      <w:r>
        <w:rPr>
          <w:rFonts w:ascii="Palatino Linotype" w:eastAsia="Times New Roman" w:hAnsi="Palatino Linotype" w:cs="Times New Roman"/>
          <w:b/>
          <w:bCs/>
          <w:sz w:val="31"/>
          <w:szCs w:val="31"/>
        </w:rPr>
        <w:br/>
      </w:r>
      <w:r w:rsidRPr="00105F6D">
        <w:rPr>
          <w:rFonts w:ascii="Palatino Linotype" w:eastAsia="Times New Roman" w:hAnsi="Palatino Linotype" w:cs="Times New Roman"/>
          <w:bCs/>
          <w:i/>
          <w:sz w:val="24"/>
          <w:szCs w:val="31"/>
        </w:rPr>
        <w:t>The Constitutionality of a National Bank</w:t>
      </w:r>
      <w:r>
        <w:rPr>
          <w:rFonts w:ascii="Palatino Linotype" w:eastAsia="Times New Roman" w:hAnsi="Palatino Linotype" w:cs="Times New Roman"/>
          <w:bCs/>
          <w:i/>
          <w:sz w:val="24"/>
          <w:szCs w:val="31"/>
        </w:rPr>
        <w:tab/>
      </w:r>
      <w:r>
        <w:rPr>
          <w:rFonts w:ascii="Palatino Linotype" w:eastAsia="Times New Roman" w:hAnsi="Palatino Linotype" w:cs="Times New Roman"/>
          <w:bCs/>
          <w:i/>
          <w:sz w:val="24"/>
          <w:szCs w:val="31"/>
        </w:rPr>
        <w:tab/>
      </w:r>
      <w:r>
        <w:rPr>
          <w:rFonts w:ascii="Palatino Linotype" w:eastAsia="Times New Roman" w:hAnsi="Palatino Linotype" w:cs="Times New Roman"/>
          <w:bCs/>
          <w:sz w:val="24"/>
          <w:szCs w:val="31"/>
        </w:rPr>
        <w:t>Name:  _____________________________</w:t>
      </w:r>
    </w:p>
    <w:p w:rsidR="00B42FF4" w:rsidRPr="00105F6D" w:rsidRDefault="00B42FF4" w:rsidP="00B42FF4">
      <w:pPr>
        <w:spacing w:before="240"/>
        <w:rPr>
          <w:rFonts w:ascii="Palatino Linotype" w:eastAsia="Times New Roman" w:hAnsi="Palatino Linotype" w:cs="Times New Roman"/>
          <w:b/>
          <w:bCs/>
          <w:sz w:val="21"/>
          <w:szCs w:val="21"/>
        </w:rPr>
      </w:pPr>
      <w:r w:rsidRPr="00105F6D">
        <w:rPr>
          <w:rFonts w:ascii="Palatino Linotype" w:eastAsia="Times New Roman" w:hAnsi="Palatino Linotype" w:cs="Times New Roman"/>
          <w:b/>
          <w:bCs/>
          <w:sz w:val="21"/>
          <w:szCs w:val="21"/>
        </w:rPr>
        <w:t>Necessary and Proper (“Elastic”) Clause</w:t>
      </w:r>
      <w:r>
        <w:rPr>
          <w:rFonts w:ascii="Palatino Linotype" w:eastAsia="Times New Roman" w:hAnsi="Palatino Linotype" w:cs="Times New Roman"/>
          <w:b/>
          <w:bCs/>
          <w:sz w:val="21"/>
          <w:szCs w:val="21"/>
        </w:rPr>
        <w:t xml:space="preserve"> of the U.S. Constitution:</w:t>
      </w:r>
    </w:p>
    <w:p w:rsidR="00B42FF4" w:rsidRPr="00105F6D" w:rsidRDefault="00B42FF4" w:rsidP="00B42FF4">
      <w:pPr>
        <w:spacing w:before="120" w:after="240"/>
        <w:ind w:left="446" w:hanging="86"/>
        <w:rPr>
          <w:rFonts w:ascii="Palatino Linotype" w:hAnsi="Palatino Linotype" w:cs="Arial"/>
          <w:i/>
          <w:color w:val="252525"/>
          <w:sz w:val="21"/>
          <w:szCs w:val="21"/>
          <w:shd w:val="clear" w:color="auto" w:fill="FFFFFF"/>
        </w:rPr>
      </w:pPr>
      <w:r w:rsidRPr="00105F6D">
        <w:rPr>
          <w:rFonts w:ascii="Palatino Linotype" w:hAnsi="Palatino Linotype" w:cs="Arial"/>
          <w:i/>
          <w:color w:val="252525"/>
          <w:sz w:val="21"/>
          <w:szCs w:val="21"/>
          <w:shd w:val="clear" w:color="auto" w:fill="FFFFFF"/>
        </w:rPr>
        <w:t xml:space="preserve">“The Congress shall have Power ... To make all Laws which shall be </w:t>
      </w:r>
      <w:r w:rsidRPr="00105F6D">
        <w:rPr>
          <w:rFonts w:ascii="Palatino Linotype" w:hAnsi="Palatino Linotype" w:cs="Arial"/>
          <w:b/>
          <w:i/>
          <w:color w:val="252525"/>
          <w:sz w:val="21"/>
          <w:szCs w:val="21"/>
          <w:shd w:val="clear" w:color="auto" w:fill="FFFFFF"/>
        </w:rPr>
        <w:t>necessary</w:t>
      </w:r>
      <w:r w:rsidRPr="00105F6D">
        <w:rPr>
          <w:rFonts w:ascii="Palatino Linotype" w:hAnsi="Palatino Linotype" w:cs="Arial"/>
          <w:i/>
          <w:color w:val="252525"/>
          <w:sz w:val="21"/>
          <w:szCs w:val="21"/>
          <w:shd w:val="clear" w:color="auto" w:fill="FFFFFF"/>
        </w:rPr>
        <w:t xml:space="preserve"> </w:t>
      </w:r>
      <w:r w:rsidRPr="00105F6D">
        <w:rPr>
          <w:rFonts w:ascii="Palatino Linotype" w:hAnsi="Palatino Linotype" w:cs="Arial"/>
          <w:b/>
          <w:i/>
          <w:color w:val="252525"/>
          <w:sz w:val="21"/>
          <w:szCs w:val="21"/>
          <w:shd w:val="clear" w:color="auto" w:fill="FFFFFF"/>
        </w:rPr>
        <w:t>and</w:t>
      </w:r>
      <w:r w:rsidRPr="00105F6D">
        <w:rPr>
          <w:rFonts w:ascii="Palatino Linotype" w:hAnsi="Palatino Linotype" w:cs="Arial"/>
          <w:i/>
          <w:color w:val="252525"/>
          <w:sz w:val="21"/>
          <w:szCs w:val="21"/>
          <w:shd w:val="clear" w:color="auto" w:fill="FFFFFF"/>
        </w:rPr>
        <w:t xml:space="preserve"> </w:t>
      </w:r>
      <w:r w:rsidRPr="00105F6D">
        <w:rPr>
          <w:rFonts w:ascii="Palatino Linotype" w:hAnsi="Palatino Linotype" w:cs="Arial"/>
          <w:b/>
          <w:i/>
          <w:color w:val="252525"/>
          <w:sz w:val="21"/>
          <w:szCs w:val="21"/>
          <w:shd w:val="clear" w:color="auto" w:fill="FFFFFF"/>
        </w:rPr>
        <w:t>proper</w:t>
      </w:r>
      <w:r w:rsidRPr="00105F6D">
        <w:rPr>
          <w:rFonts w:ascii="Palatino Linotype" w:hAnsi="Palatino Linotype" w:cs="Arial"/>
          <w:i/>
          <w:color w:val="252525"/>
          <w:sz w:val="21"/>
          <w:szCs w:val="21"/>
          <w:shd w:val="clear" w:color="auto" w:fill="FFFFFF"/>
        </w:rPr>
        <w:t xml:space="preserve"> for carrying into Execution the foregoing Powers, and all other Powers vested by this Constitution in the Government of the United States, or in any Department or Officer thereof.”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42FF4" w:rsidTr="00BE6FFC">
        <w:trPr>
          <w:trHeight w:val="458"/>
        </w:trPr>
        <w:tc>
          <w:tcPr>
            <w:tcW w:w="4788" w:type="dxa"/>
            <w:tcBorders>
              <w:right w:val="single" w:sz="4" w:space="0" w:color="auto"/>
            </w:tcBorders>
            <w:vAlign w:val="center"/>
          </w:tcPr>
          <w:p w:rsidR="00B42FF4" w:rsidRPr="00105F6D" w:rsidRDefault="00B42FF4" w:rsidP="00BE6FFC">
            <w:pPr>
              <w:jc w:val="center"/>
              <w:rPr>
                <w:rFonts w:ascii="Palatino Linotype" w:eastAsia="Times New Roman" w:hAnsi="Palatino Linotype" w:cs="Times New Roman"/>
                <w:b/>
                <w:bCs/>
                <w:sz w:val="28"/>
                <w:szCs w:val="21"/>
              </w:rPr>
            </w:pPr>
            <w:r w:rsidRPr="00105F6D">
              <w:rPr>
                <w:rFonts w:ascii="Palatino Linotype" w:eastAsia="Times New Roman" w:hAnsi="Palatino Linotype" w:cs="Times New Roman"/>
                <w:b/>
                <w:bCs/>
                <w:sz w:val="28"/>
                <w:szCs w:val="21"/>
              </w:rPr>
              <w:t>_________________ Powers</w:t>
            </w:r>
          </w:p>
        </w:tc>
        <w:tc>
          <w:tcPr>
            <w:tcW w:w="4788" w:type="dxa"/>
            <w:tcBorders>
              <w:left w:val="single" w:sz="4" w:space="0" w:color="auto"/>
            </w:tcBorders>
            <w:vAlign w:val="center"/>
          </w:tcPr>
          <w:p w:rsidR="00B42FF4" w:rsidRPr="00105F6D" w:rsidRDefault="00B42FF4" w:rsidP="00BE6FFC">
            <w:pPr>
              <w:jc w:val="center"/>
              <w:rPr>
                <w:rFonts w:ascii="Palatino Linotype" w:eastAsia="Times New Roman" w:hAnsi="Palatino Linotype" w:cs="Times New Roman"/>
                <w:b/>
                <w:bCs/>
                <w:sz w:val="28"/>
                <w:szCs w:val="21"/>
              </w:rPr>
            </w:pPr>
            <w:r w:rsidRPr="00105F6D">
              <w:rPr>
                <w:rFonts w:ascii="Palatino Linotype" w:eastAsia="Times New Roman" w:hAnsi="Palatino Linotype" w:cs="Times New Roman"/>
                <w:b/>
                <w:bCs/>
                <w:sz w:val="28"/>
                <w:szCs w:val="21"/>
              </w:rPr>
              <w:t>_________________ Powers</w:t>
            </w:r>
          </w:p>
        </w:tc>
      </w:tr>
      <w:tr w:rsidR="00B42FF4" w:rsidTr="00BE6FFC">
        <w:tc>
          <w:tcPr>
            <w:tcW w:w="4788" w:type="dxa"/>
            <w:tcBorders>
              <w:right w:val="single" w:sz="4" w:space="0" w:color="auto"/>
            </w:tcBorders>
          </w:tcPr>
          <w:p w:rsidR="00B42FF4" w:rsidRPr="00105F6D" w:rsidRDefault="00B42FF4" w:rsidP="00BE6FFC">
            <w:pPr>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 xml:space="preserve">Powers that are </w:t>
            </w:r>
            <w:r w:rsidRPr="00105F6D">
              <w:rPr>
                <w:rFonts w:ascii="Palatino Linotype" w:eastAsia="Times New Roman" w:hAnsi="Palatino Linotype" w:cs="Times New Roman"/>
                <w:b/>
                <w:bCs/>
                <w:sz w:val="21"/>
                <w:szCs w:val="21"/>
              </w:rPr>
              <w:t>listed</w:t>
            </w:r>
            <w:r>
              <w:rPr>
                <w:rFonts w:ascii="Palatino Linotype" w:eastAsia="Times New Roman" w:hAnsi="Palatino Linotype" w:cs="Times New Roman"/>
                <w:bCs/>
                <w:sz w:val="21"/>
                <w:szCs w:val="21"/>
              </w:rPr>
              <w:t xml:space="preserve"> (to </w:t>
            </w:r>
            <w:r>
              <w:rPr>
                <w:rFonts w:ascii="Palatino Linotype" w:eastAsia="Times New Roman" w:hAnsi="Palatino Linotype" w:cs="Times New Roman"/>
                <w:bCs/>
                <w:i/>
                <w:sz w:val="21"/>
                <w:szCs w:val="21"/>
              </w:rPr>
              <w:t xml:space="preserve">enumerate </w:t>
            </w:r>
            <w:r>
              <w:rPr>
                <w:rFonts w:ascii="Palatino Linotype" w:eastAsia="Times New Roman" w:hAnsi="Palatino Linotype" w:cs="Times New Roman"/>
                <w:bCs/>
                <w:sz w:val="21"/>
                <w:szCs w:val="21"/>
              </w:rPr>
              <w:t xml:space="preserve">means to number) in the Constitution as powers that are </w:t>
            </w:r>
            <w:r>
              <w:rPr>
                <w:rFonts w:ascii="Palatino Linotype" w:eastAsia="Times New Roman" w:hAnsi="Palatino Linotype" w:cs="Times New Roman"/>
                <w:bCs/>
                <w:i/>
                <w:sz w:val="21"/>
                <w:szCs w:val="21"/>
              </w:rPr>
              <w:t xml:space="preserve">expressly delegated </w:t>
            </w:r>
            <w:r>
              <w:rPr>
                <w:rFonts w:ascii="Palatino Linotype" w:eastAsia="Times New Roman" w:hAnsi="Palatino Linotype" w:cs="Times New Roman"/>
                <w:bCs/>
                <w:sz w:val="21"/>
                <w:szCs w:val="21"/>
              </w:rPr>
              <w:t>to the federal government</w:t>
            </w:r>
          </w:p>
        </w:tc>
        <w:tc>
          <w:tcPr>
            <w:tcW w:w="4788" w:type="dxa"/>
            <w:tcBorders>
              <w:left w:val="single" w:sz="4" w:space="0" w:color="auto"/>
            </w:tcBorders>
          </w:tcPr>
          <w:p w:rsidR="00B42FF4" w:rsidRDefault="00B42FF4" w:rsidP="00BE6FFC">
            <w:pPr>
              <w:rPr>
                <w:rFonts w:ascii="Palatino Linotype" w:eastAsia="Times New Roman" w:hAnsi="Palatino Linotype" w:cs="Times New Roman"/>
                <w:b/>
                <w:bCs/>
                <w:sz w:val="21"/>
                <w:szCs w:val="21"/>
              </w:rPr>
            </w:pPr>
            <w:r>
              <w:rPr>
                <w:rFonts w:ascii="Palatino Linotype" w:eastAsia="Times New Roman" w:hAnsi="Palatino Linotype" w:cs="Times New Roman"/>
                <w:bCs/>
                <w:sz w:val="21"/>
                <w:szCs w:val="21"/>
              </w:rPr>
              <w:t>Powers that are “necessary and proper” in order for the government to be able to exercise the enumerated powers</w:t>
            </w:r>
          </w:p>
        </w:tc>
      </w:tr>
      <w:tr w:rsidR="00B42FF4" w:rsidTr="00BE6FFC">
        <w:trPr>
          <w:trHeight w:val="575"/>
        </w:trPr>
        <w:tc>
          <w:tcPr>
            <w:tcW w:w="4788" w:type="dxa"/>
            <w:tcBorders>
              <w:right w:val="single" w:sz="4" w:space="0" w:color="auto"/>
            </w:tcBorders>
            <w:vAlign w:val="center"/>
          </w:tcPr>
          <w:p w:rsidR="00B42FF4" w:rsidRPr="00105F6D" w:rsidRDefault="00B42FF4" w:rsidP="00BE6FFC">
            <w:pPr>
              <w:jc w:val="center"/>
              <w:rPr>
                <w:rFonts w:ascii="Palatino Linotype" w:eastAsia="Times New Roman" w:hAnsi="Palatino Linotype" w:cs="Times New Roman"/>
                <w:b/>
                <w:bCs/>
                <w:sz w:val="21"/>
                <w:szCs w:val="21"/>
              </w:rPr>
            </w:pPr>
            <w:r w:rsidRPr="00105F6D">
              <w:rPr>
                <w:rFonts w:ascii="Palatino Linotype" w:eastAsia="Times New Roman" w:hAnsi="Palatino Linotype" w:cs="Times New Roman"/>
                <w:b/>
                <w:bCs/>
                <w:sz w:val="21"/>
                <w:szCs w:val="21"/>
              </w:rPr>
              <w:t xml:space="preserve">Emphasized by </w:t>
            </w:r>
            <w:r>
              <w:rPr>
                <w:rFonts w:ascii="Palatino Linotype" w:eastAsia="Times New Roman" w:hAnsi="Palatino Linotype" w:cs="Times New Roman"/>
                <w:b/>
                <w:bCs/>
                <w:i/>
                <w:sz w:val="21"/>
                <w:szCs w:val="21"/>
              </w:rPr>
              <w:t>_____________</w:t>
            </w:r>
            <w:r w:rsidRPr="00105F6D">
              <w:rPr>
                <w:rFonts w:ascii="Palatino Linotype" w:eastAsia="Times New Roman" w:hAnsi="Palatino Linotype" w:cs="Times New Roman"/>
                <w:b/>
                <w:bCs/>
                <w:sz w:val="21"/>
                <w:szCs w:val="21"/>
              </w:rPr>
              <w:t xml:space="preserve"> constructionists</w:t>
            </w:r>
          </w:p>
        </w:tc>
        <w:tc>
          <w:tcPr>
            <w:tcW w:w="4788" w:type="dxa"/>
            <w:tcBorders>
              <w:left w:val="single" w:sz="4" w:space="0" w:color="auto"/>
            </w:tcBorders>
            <w:vAlign w:val="center"/>
          </w:tcPr>
          <w:p w:rsidR="00B42FF4" w:rsidRPr="00105F6D" w:rsidRDefault="00B42FF4" w:rsidP="00BE6FFC">
            <w:pPr>
              <w:jc w:val="center"/>
              <w:rPr>
                <w:rFonts w:ascii="Palatino Linotype" w:eastAsia="Times New Roman" w:hAnsi="Palatino Linotype" w:cs="Times New Roman"/>
                <w:b/>
                <w:bCs/>
                <w:sz w:val="21"/>
                <w:szCs w:val="21"/>
              </w:rPr>
            </w:pPr>
            <w:r w:rsidRPr="00105F6D">
              <w:rPr>
                <w:rFonts w:ascii="Palatino Linotype" w:eastAsia="Times New Roman" w:hAnsi="Palatino Linotype" w:cs="Times New Roman"/>
                <w:b/>
                <w:bCs/>
                <w:sz w:val="21"/>
                <w:szCs w:val="21"/>
              </w:rPr>
              <w:t xml:space="preserve">Emphasized by </w:t>
            </w:r>
            <w:r>
              <w:rPr>
                <w:rFonts w:ascii="Palatino Linotype" w:eastAsia="Times New Roman" w:hAnsi="Palatino Linotype" w:cs="Times New Roman"/>
                <w:b/>
                <w:bCs/>
                <w:i/>
                <w:sz w:val="21"/>
                <w:szCs w:val="21"/>
              </w:rPr>
              <w:t>_____________</w:t>
            </w:r>
            <w:r w:rsidRPr="00105F6D">
              <w:rPr>
                <w:rFonts w:ascii="Palatino Linotype" w:eastAsia="Times New Roman" w:hAnsi="Palatino Linotype" w:cs="Times New Roman"/>
                <w:b/>
                <w:bCs/>
                <w:sz w:val="21"/>
                <w:szCs w:val="21"/>
              </w:rPr>
              <w:t xml:space="preserve"> constructionists</w:t>
            </w:r>
          </w:p>
        </w:tc>
      </w:tr>
    </w:tbl>
    <w:p w:rsidR="00B42FF4" w:rsidRPr="00105F6D" w:rsidRDefault="00B42FF4" w:rsidP="00B42FF4">
      <w:pPr>
        <w:spacing w:before="180" w:after="120"/>
        <w:rPr>
          <w:rFonts w:ascii="Palatino Linotype" w:eastAsia="Times New Roman" w:hAnsi="Palatino Linotype" w:cs="Times New Roman"/>
          <w:bCs/>
          <w:i/>
          <w:sz w:val="21"/>
          <w:szCs w:val="21"/>
        </w:rPr>
      </w:pPr>
      <w:r w:rsidRPr="00105F6D">
        <w:rPr>
          <w:rFonts w:ascii="Palatino Linotype" w:eastAsia="Times New Roman" w:hAnsi="Palatino Linotype" w:cs="Times New Roman"/>
          <w:b/>
          <w:bCs/>
          <w:sz w:val="24"/>
          <w:szCs w:val="21"/>
          <w:u w:val="single"/>
        </w:rPr>
        <w:t>Jefferson vs. Hamilton</w:t>
      </w:r>
      <w:r>
        <w:rPr>
          <w:rFonts w:ascii="Palatino Linotype" w:eastAsia="Times New Roman" w:hAnsi="Palatino Linotype" w:cs="Times New Roman"/>
          <w:b/>
          <w:bCs/>
          <w:sz w:val="24"/>
          <w:szCs w:val="21"/>
        </w:rPr>
        <w:tab/>
      </w:r>
      <w:r w:rsidRPr="00105F6D">
        <w:rPr>
          <w:rFonts w:ascii="Palatino Linotype" w:eastAsia="Times New Roman" w:hAnsi="Palatino Linotype" w:cs="Times New Roman"/>
          <w:b/>
          <w:bCs/>
          <w:sz w:val="21"/>
          <w:szCs w:val="21"/>
        </w:rPr>
        <w:t xml:space="preserve">Primary Source: </w:t>
      </w:r>
      <w:r w:rsidRPr="00105F6D">
        <w:rPr>
          <w:rFonts w:ascii="Palatino Linotype" w:eastAsia="Times New Roman" w:hAnsi="Palatino Linotype" w:cs="Times New Roman"/>
          <w:bCs/>
          <w:i/>
          <w:sz w:val="21"/>
          <w:szCs w:val="21"/>
        </w:rPr>
        <w:t>Opinions of Jefferson and Hamilton on the National Bank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9"/>
      </w:tblGrid>
      <w:tr w:rsidR="00B42FF4" w:rsidRPr="00105F6D" w:rsidTr="00BE6FFC">
        <w:trPr>
          <w:trHeight w:val="755"/>
        </w:trPr>
        <w:tc>
          <w:tcPr>
            <w:tcW w:w="4788" w:type="dxa"/>
            <w:tcBorders>
              <w:right w:val="single" w:sz="4" w:space="0" w:color="auto"/>
            </w:tcBorders>
            <w:vAlign w:val="center"/>
          </w:tcPr>
          <w:p w:rsidR="00B42FF4" w:rsidRPr="00105F6D" w:rsidRDefault="00B42FF4" w:rsidP="00BE6FFC">
            <w:pPr>
              <w:ind w:left="86"/>
              <w:rPr>
                <w:rFonts w:ascii="Palatino Linotype" w:eastAsia="Times New Roman" w:hAnsi="Palatino Linotype" w:cs="Times New Roman"/>
                <w:b/>
                <w:bCs/>
                <w:sz w:val="24"/>
                <w:szCs w:val="21"/>
              </w:rPr>
            </w:pPr>
            <w:r w:rsidRPr="00105F6D">
              <w:rPr>
                <w:rFonts w:ascii="Palatino Linotype" w:eastAsia="Times New Roman" w:hAnsi="Palatino Linotype" w:cs="Times New Roman"/>
                <w:b/>
                <w:bCs/>
                <w:sz w:val="22"/>
                <w:szCs w:val="21"/>
              </w:rPr>
              <w:t xml:space="preserve">What are three </w:t>
            </w:r>
            <w:r>
              <w:rPr>
                <w:rFonts w:ascii="Palatino Linotype" w:eastAsia="Times New Roman" w:hAnsi="Palatino Linotype" w:cs="Times New Roman"/>
                <w:b/>
                <w:bCs/>
                <w:sz w:val="22"/>
                <w:szCs w:val="21"/>
              </w:rPr>
              <w:t xml:space="preserve">(3) </w:t>
            </w:r>
            <w:r w:rsidRPr="00105F6D">
              <w:rPr>
                <w:rFonts w:ascii="Palatino Linotype" w:eastAsia="Times New Roman" w:hAnsi="Palatino Linotype" w:cs="Times New Roman"/>
                <w:b/>
                <w:bCs/>
                <w:sz w:val="22"/>
                <w:szCs w:val="21"/>
              </w:rPr>
              <w:t>arguments that Jefferson makes against the bank’s constitutionality?</w:t>
            </w:r>
          </w:p>
        </w:tc>
        <w:tc>
          <w:tcPr>
            <w:tcW w:w="4788" w:type="dxa"/>
            <w:tcBorders>
              <w:left w:val="single" w:sz="4" w:space="0" w:color="auto"/>
            </w:tcBorders>
            <w:vAlign w:val="center"/>
          </w:tcPr>
          <w:p w:rsidR="00B42FF4" w:rsidRPr="00105F6D" w:rsidRDefault="00B42FF4" w:rsidP="00BE6FFC">
            <w:pPr>
              <w:ind w:left="86"/>
              <w:rPr>
                <w:rFonts w:ascii="Palatino Linotype" w:eastAsia="Times New Roman" w:hAnsi="Palatino Linotype" w:cs="Times New Roman"/>
                <w:b/>
                <w:bCs/>
                <w:sz w:val="24"/>
                <w:szCs w:val="21"/>
              </w:rPr>
            </w:pPr>
            <w:r>
              <w:rPr>
                <w:rFonts w:ascii="Palatino Linotype" w:eastAsia="Times New Roman" w:hAnsi="Palatino Linotype" w:cs="Times New Roman"/>
                <w:b/>
                <w:bCs/>
                <w:sz w:val="22"/>
                <w:szCs w:val="21"/>
              </w:rPr>
              <w:t xml:space="preserve">How does Hamilton respond to </w:t>
            </w:r>
            <w:r>
              <w:rPr>
                <w:rFonts w:ascii="Palatino Linotype" w:eastAsia="Times New Roman" w:hAnsi="Palatino Linotype" w:cs="Times New Roman"/>
                <w:b/>
                <w:bCs/>
                <w:sz w:val="22"/>
                <w:szCs w:val="21"/>
              </w:rPr>
              <w:br/>
              <w:t>Jefferson’s arguments?</w:t>
            </w:r>
          </w:p>
        </w:tc>
      </w:tr>
      <w:tr w:rsidR="00B42FF4" w:rsidTr="00BE6FFC">
        <w:tc>
          <w:tcPr>
            <w:tcW w:w="4788" w:type="dxa"/>
            <w:tcBorders>
              <w:right w:val="single" w:sz="4" w:space="0" w:color="auto"/>
            </w:tcBorders>
          </w:tcPr>
          <w:p w:rsidR="00B42FF4" w:rsidRDefault="00B42FF4" w:rsidP="00BE6FFC">
            <w:pPr>
              <w:ind w:left="270"/>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 xml:space="preserve">1) </w:t>
            </w:r>
          </w:p>
          <w:p w:rsidR="00B42FF4" w:rsidRPr="00105F6D" w:rsidRDefault="00B42FF4" w:rsidP="00BE6FFC">
            <w:pPr>
              <w:ind w:left="270"/>
              <w:rPr>
                <w:rFonts w:ascii="Palatino Linotype" w:eastAsia="Times New Roman" w:hAnsi="Palatino Linotype" w:cs="Times New Roman"/>
                <w:bCs/>
                <w:sz w:val="18"/>
                <w:szCs w:val="21"/>
              </w:rPr>
            </w:pPr>
            <w:r>
              <w:rPr>
                <w:rFonts w:ascii="Palatino Linotype" w:eastAsia="Times New Roman" w:hAnsi="Palatino Linotype" w:cs="Times New Roman"/>
                <w:bCs/>
                <w:sz w:val="21"/>
                <w:szCs w:val="21"/>
              </w:rPr>
              <w:br/>
            </w:r>
          </w:p>
          <w:p w:rsidR="00B42FF4" w:rsidRPr="00105F6D" w:rsidRDefault="00B42FF4" w:rsidP="00BE6FFC">
            <w:pPr>
              <w:ind w:left="270"/>
              <w:rPr>
                <w:rFonts w:ascii="Palatino Linotype" w:eastAsia="Times New Roman" w:hAnsi="Palatino Linotype" w:cs="Times New Roman"/>
                <w:bCs/>
                <w:sz w:val="12"/>
                <w:szCs w:val="21"/>
              </w:rPr>
            </w:pPr>
          </w:p>
        </w:tc>
        <w:tc>
          <w:tcPr>
            <w:tcW w:w="4788" w:type="dxa"/>
            <w:tcBorders>
              <w:left w:val="single" w:sz="4" w:space="0" w:color="auto"/>
            </w:tcBorders>
          </w:tcPr>
          <w:p w:rsidR="00B42FF4" w:rsidRDefault="00B42FF4" w:rsidP="00BE6FFC">
            <w:pPr>
              <w:ind w:left="270"/>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1)</w:t>
            </w:r>
          </w:p>
          <w:p w:rsidR="00B42FF4" w:rsidRPr="00105F6D" w:rsidRDefault="00B42FF4" w:rsidP="00BE6FFC">
            <w:pPr>
              <w:ind w:left="270"/>
              <w:rPr>
                <w:rFonts w:ascii="Palatino Linotype" w:eastAsia="Times New Roman" w:hAnsi="Palatino Linotype" w:cs="Times New Roman"/>
                <w:bCs/>
                <w:sz w:val="18"/>
                <w:szCs w:val="21"/>
              </w:rPr>
            </w:pPr>
            <w:r>
              <w:rPr>
                <w:rFonts w:ascii="Palatino Linotype" w:eastAsia="Times New Roman" w:hAnsi="Palatino Linotype" w:cs="Times New Roman"/>
                <w:bCs/>
                <w:sz w:val="21"/>
                <w:szCs w:val="21"/>
              </w:rPr>
              <w:br/>
            </w:r>
          </w:p>
          <w:p w:rsidR="00B42FF4" w:rsidRPr="00105F6D" w:rsidRDefault="00B42FF4" w:rsidP="00BE6FFC">
            <w:pPr>
              <w:ind w:left="270"/>
              <w:rPr>
                <w:rFonts w:ascii="Palatino Linotype" w:eastAsia="Times New Roman" w:hAnsi="Palatino Linotype" w:cs="Times New Roman"/>
                <w:bCs/>
                <w:sz w:val="12"/>
                <w:szCs w:val="21"/>
              </w:rPr>
            </w:pPr>
          </w:p>
        </w:tc>
      </w:tr>
      <w:tr w:rsidR="00B42FF4" w:rsidTr="00BE6FFC">
        <w:tc>
          <w:tcPr>
            <w:tcW w:w="4788" w:type="dxa"/>
            <w:tcBorders>
              <w:right w:val="single" w:sz="4" w:space="0" w:color="auto"/>
            </w:tcBorders>
          </w:tcPr>
          <w:p w:rsidR="00B42FF4" w:rsidRDefault="00B42FF4" w:rsidP="00BE6FFC">
            <w:pPr>
              <w:ind w:left="270"/>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2)</w:t>
            </w:r>
          </w:p>
          <w:p w:rsidR="00B42FF4" w:rsidRDefault="00B42FF4" w:rsidP="00BE6FFC">
            <w:pPr>
              <w:ind w:left="270"/>
              <w:rPr>
                <w:rFonts w:ascii="Palatino Linotype" w:eastAsia="Times New Roman" w:hAnsi="Palatino Linotype" w:cs="Times New Roman"/>
                <w:bCs/>
                <w:sz w:val="21"/>
                <w:szCs w:val="21"/>
              </w:rPr>
            </w:pPr>
          </w:p>
          <w:p w:rsidR="00B42FF4" w:rsidRPr="00105F6D" w:rsidRDefault="00B42FF4" w:rsidP="00BE6FFC">
            <w:pPr>
              <w:ind w:left="270"/>
              <w:rPr>
                <w:rFonts w:ascii="Palatino Linotype" w:eastAsia="Times New Roman" w:hAnsi="Palatino Linotype" w:cs="Times New Roman"/>
                <w:bCs/>
                <w:sz w:val="18"/>
                <w:szCs w:val="21"/>
              </w:rPr>
            </w:pPr>
          </w:p>
          <w:p w:rsidR="00B42FF4" w:rsidRPr="00105F6D" w:rsidRDefault="00B42FF4" w:rsidP="00BE6FFC">
            <w:pPr>
              <w:ind w:left="270"/>
              <w:rPr>
                <w:rFonts w:ascii="Palatino Linotype" w:eastAsia="Times New Roman" w:hAnsi="Palatino Linotype" w:cs="Times New Roman"/>
                <w:bCs/>
                <w:sz w:val="12"/>
                <w:szCs w:val="21"/>
              </w:rPr>
            </w:pPr>
          </w:p>
        </w:tc>
        <w:tc>
          <w:tcPr>
            <w:tcW w:w="4788" w:type="dxa"/>
            <w:tcBorders>
              <w:left w:val="single" w:sz="4" w:space="0" w:color="auto"/>
            </w:tcBorders>
          </w:tcPr>
          <w:p w:rsidR="00B42FF4" w:rsidRDefault="00B42FF4" w:rsidP="00BE6FFC">
            <w:pPr>
              <w:ind w:left="270"/>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2)</w:t>
            </w:r>
          </w:p>
          <w:p w:rsidR="00B42FF4" w:rsidRDefault="00B42FF4" w:rsidP="00BE6FFC">
            <w:pPr>
              <w:ind w:left="270"/>
              <w:rPr>
                <w:rFonts w:ascii="Palatino Linotype" w:eastAsia="Times New Roman" w:hAnsi="Palatino Linotype" w:cs="Times New Roman"/>
                <w:bCs/>
                <w:sz w:val="21"/>
                <w:szCs w:val="21"/>
              </w:rPr>
            </w:pPr>
          </w:p>
          <w:p w:rsidR="00B42FF4" w:rsidRPr="00105F6D" w:rsidRDefault="00B42FF4" w:rsidP="00BE6FFC">
            <w:pPr>
              <w:ind w:left="270"/>
              <w:rPr>
                <w:rFonts w:ascii="Palatino Linotype" w:eastAsia="Times New Roman" w:hAnsi="Palatino Linotype" w:cs="Times New Roman"/>
                <w:bCs/>
                <w:sz w:val="18"/>
                <w:szCs w:val="21"/>
              </w:rPr>
            </w:pPr>
          </w:p>
          <w:p w:rsidR="00B42FF4" w:rsidRPr="00105F6D" w:rsidRDefault="00B42FF4" w:rsidP="00BE6FFC">
            <w:pPr>
              <w:ind w:left="270"/>
              <w:rPr>
                <w:rFonts w:ascii="Palatino Linotype" w:eastAsia="Times New Roman" w:hAnsi="Palatino Linotype" w:cs="Times New Roman"/>
                <w:bCs/>
                <w:sz w:val="12"/>
                <w:szCs w:val="21"/>
              </w:rPr>
            </w:pPr>
          </w:p>
        </w:tc>
      </w:tr>
      <w:tr w:rsidR="00B42FF4" w:rsidTr="00BE6FFC">
        <w:tc>
          <w:tcPr>
            <w:tcW w:w="4788" w:type="dxa"/>
            <w:tcBorders>
              <w:right w:val="single" w:sz="4" w:space="0" w:color="auto"/>
            </w:tcBorders>
          </w:tcPr>
          <w:p w:rsidR="00B42FF4" w:rsidRDefault="00B42FF4" w:rsidP="00BE6FFC">
            <w:pPr>
              <w:ind w:left="270"/>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3)</w:t>
            </w:r>
          </w:p>
          <w:p w:rsidR="00B42FF4" w:rsidRDefault="00B42FF4" w:rsidP="00BE6FFC">
            <w:pPr>
              <w:ind w:left="270"/>
              <w:rPr>
                <w:rFonts w:ascii="Palatino Linotype" w:eastAsia="Times New Roman" w:hAnsi="Palatino Linotype" w:cs="Times New Roman"/>
                <w:bCs/>
                <w:sz w:val="21"/>
                <w:szCs w:val="21"/>
              </w:rPr>
            </w:pPr>
          </w:p>
          <w:p w:rsidR="00B42FF4" w:rsidRPr="00105F6D" w:rsidRDefault="00B42FF4" w:rsidP="00BE6FFC">
            <w:pPr>
              <w:ind w:left="270"/>
              <w:rPr>
                <w:rFonts w:ascii="Palatino Linotype" w:eastAsia="Times New Roman" w:hAnsi="Palatino Linotype" w:cs="Times New Roman"/>
                <w:bCs/>
                <w:sz w:val="18"/>
                <w:szCs w:val="21"/>
              </w:rPr>
            </w:pPr>
          </w:p>
          <w:p w:rsidR="00B42FF4" w:rsidRPr="00105F6D" w:rsidRDefault="00B42FF4" w:rsidP="00BE6FFC">
            <w:pPr>
              <w:ind w:left="270"/>
              <w:rPr>
                <w:rFonts w:ascii="Palatino Linotype" w:eastAsia="Times New Roman" w:hAnsi="Palatino Linotype" w:cs="Times New Roman"/>
                <w:bCs/>
                <w:sz w:val="12"/>
                <w:szCs w:val="21"/>
              </w:rPr>
            </w:pPr>
          </w:p>
        </w:tc>
        <w:tc>
          <w:tcPr>
            <w:tcW w:w="4788" w:type="dxa"/>
            <w:tcBorders>
              <w:left w:val="single" w:sz="4" w:space="0" w:color="auto"/>
            </w:tcBorders>
          </w:tcPr>
          <w:p w:rsidR="00B42FF4" w:rsidRDefault="00B42FF4" w:rsidP="00BE6FFC">
            <w:pPr>
              <w:ind w:left="270"/>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3)</w:t>
            </w:r>
          </w:p>
          <w:p w:rsidR="00B42FF4" w:rsidRDefault="00B42FF4" w:rsidP="00BE6FFC">
            <w:pPr>
              <w:ind w:left="270"/>
              <w:rPr>
                <w:rFonts w:ascii="Palatino Linotype" w:eastAsia="Times New Roman" w:hAnsi="Palatino Linotype" w:cs="Times New Roman"/>
                <w:bCs/>
                <w:sz w:val="21"/>
                <w:szCs w:val="21"/>
              </w:rPr>
            </w:pPr>
          </w:p>
          <w:p w:rsidR="00B42FF4" w:rsidRPr="00105F6D" w:rsidRDefault="00B42FF4" w:rsidP="00BE6FFC">
            <w:pPr>
              <w:ind w:left="270"/>
              <w:rPr>
                <w:rFonts w:ascii="Palatino Linotype" w:eastAsia="Times New Roman" w:hAnsi="Palatino Linotype" w:cs="Times New Roman"/>
                <w:bCs/>
                <w:sz w:val="18"/>
                <w:szCs w:val="21"/>
              </w:rPr>
            </w:pPr>
          </w:p>
          <w:p w:rsidR="00B42FF4" w:rsidRPr="00105F6D" w:rsidRDefault="00B42FF4" w:rsidP="00BE6FFC">
            <w:pPr>
              <w:ind w:left="270"/>
              <w:rPr>
                <w:rFonts w:ascii="Palatino Linotype" w:eastAsia="Times New Roman" w:hAnsi="Palatino Linotype" w:cs="Times New Roman"/>
                <w:bCs/>
                <w:sz w:val="12"/>
                <w:szCs w:val="21"/>
              </w:rPr>
            </w:pPr>
          </w:p>
        </w:tc>
      </w:tr>
    </w:tbl>
    <w:p w:rsidR="00B42FF4" w:rsidRPr="00105F6D" w:rsidRDefault="00B42FF4" w:rsidP="00B42FF4">
      <w:pPr>
        <w:spacing w:before="240"/>
        <w:rPr>
          <w:rFonts w:ascii="Palatino Linotype" w:eastAsia="Times New Roman" w:hAnsi="Palatino Linotype" w:cs="Times New Roman"/>
          <w:bCs/>
          <w:sz w:val="12"/>
          <w:szCs w:val="21"/>
        </w:rPr>
      </w:pPr>
      <w:r w:rsidRPr="00105F6D">
        <w:rPr>
          <w:rFonts w:ascii="Palatino Linotype" w:eastAsia="Times New Roman" w:hAnsi="Palatino Linotype" w:cs="Times New Roman"/>
          <w:bCs/>
          <w:sz w:val="20"/>
          <w:szCs w:val="21"/>
        </w:rPr>
        <w:t>How do Jefferson and Hamilton differ in their interpretation of the Elastic (Necessary and Proper) Clause of the Constitution?  Make specific references to the texts in order to support your conclusion.</w:t>
      </w:r>
      <w:r>
        <w:rPr>
          <w:rFonts w:ascii="Palatino Linotype" w:eastAsia="Times New Roman" w:hAnsi="Palatino Linotype" w:cs="Times New Roman"/>
          <w:bCs/>
          <w:sz w:val="21"/>
          <w:szCs w:val="21"/>
        </w:rPr>
        <w:br/>
      </w:r>
    </w:p>
    <w:tbl>
      <w:tblPr>
        <w:tblStyle w:val="TableGrid"/>
        <w:tblW w:w="0" w:type="auto"/>
        <w:tblInd w:w="108" w:type="dxa"/>
        <w:tblLook w:val="04A0" w:firstRow="1" w:lastRow="0" w:firstColumn="1" w:lastColumn="0" w:noHBand="0" w:noVBand="1"/>
      </w:tblPr>
      <w:tblGrid>
        <w:gridCol w:w="4671"/>
        <w:gridCol w:w="4581"/>
      </w:tblGrid>
      <w:tr w:rsidR="00B42FF4" w:rsidTr="00BE6FFC">
        <w:trPr>
          <w:trHeight w:val="395"/>
        </w:trPr>
        <w:tc>
          <w:tcPr>
            <w:tcW w:w="4680" w:type="dxa"/>
            <w:tcBorders>
              <w:top w:val="nil"/>
              <w:left w:val="nil"/>
              <w:bottom w:val="single" w:sz="4" w:space="0" w:color="auto"/>
              <w:right w:val="nil"/>
            </w:tcBorders>
            <w:vAlign w:val="center"/>
          </w:tcPr>
          <w:p w:rsidR="00B42FF4" w:rsidRPr="00105F6D" w:rsidRDefault="00B42FF4" w:rsidP="00BE6FFC">
            <w:pPr>
              <w:jc w:val="center"/>
              <w:rPr>
                <w:rFonts w:ascii="Palatino Linotype" w:eastAsia="Times New Roman" w:hAnsi="Palatino Linotype" w:cs="Times New Roman"/>
                <w:b/>
                <w:bCs/>
                <w:sz w:val="24"/>
                <w:szCs w:val="21"/>
                <w:u w:val="single"/>
              </w:rPr>
            </w:pPr>
            <w:r w:rsidRPr="00105F6D">
              <w:rPr>
                <w:rFonts w:ascii="Palatino Linotype" w:eastAsia="Times New Roman" w:hAnsi="Palatino Linotype" w:cs="Times New Roman"/>
                <w:b/>
                <w:bCs/>
                <w:sz w:val="24"/>
                <w:szCs w:val="21"/>
                <w:u w:val="single"/>
              </w:rPr>
              <w:t>Jefferson</w:t>
            </w:r>
          </w:p>
        </w:tc>
        <w:tc>
          <w:tcPr>
            <w:tcW w:w="4590" w:type="dxa"/>
            <w:tcBorders>
              <w:top w:val="nil"/>
              <w:left w:val="nil"/>
              <w:bottom w:val="single" w:sz="4" w:space="0" w:color="auto"/>
              <w:right w:val="nil"/>
            </w:tcBorders>
            <w:vAlign w:val="center"/>
          </w:tcPr>
          <w:p w:rsidR="00B42FF4" w:rsidRPr="00105F6D" w:rsidRDefault="00B42FF4" w:rsidP="00BE6FFC">
            <w:pPr>
              <w:jc w:val="center"/>
              <w:rPr>
                <w:rFonts w:ascii="Palatino Linotype" w:eastAsia="Times New Roman" w:hAnsi="Palatino Linotype" w:cs="Times New Roman"/>
                <w:b/>
                <w:bCs/>
                <w:sz w:val="24"/>
                <w:szCs w:val="21"/>
                <w:u w:val="single"/>
              </w:rPr>
            </w:pPr>
            <w:r w:rsidRPr="00105F6D">
              <w:rPr>
                <w:rFonts w:ascii="Palatino Linotype" w:eastAsia="Times New Roman" w:hAnsi="Palatino Linotype" w:cs="Times New Roman"/>
                <w:b/>
                <w:bCs/>
                <w:sz w:val="24"/>
                <w:szCs w:val="21"/>
                <w:u w:val="single"/>
              </w:rPr>
              <w:t>Hamilton</w:t>
            </w:r>
          </w:p>
        </w:tc>
      </w:tr>
      <w:tr w:rsidR="00B42FF4" w:rsidTr="00BE6FFC">
        <w:trPr>
          <w:trHeight w:val="890"/>
        </w:trPr>
        <w:tc>
          <w:tcPr>
            <w:tcW w:w="4680" w:type="dxa"/>
            <w:tcBorders>
              <w:top w:val="single" w:sz="4" w:space="0" w:color="auto"/>
            </w:tcBorders>
          </w:tcPr>
          <w:p w:rsidR="00B42FF4" w:rsidRDefault="00B42FF4" w:rsidP="00BE6FFC">
            <w:pPr>
              <w:spacing w:before="120"/>
              <w:rPr>
                <w:rFonts w:ascii="Palatino Linotype" w:eastAsia="Times New Roman" w:hAnsi="Palatino Linotype" w:cs="Times New Roman"/>
                <w:bCs/>
                <w:sz w:val="21"/>
                <w:szCs w:val="21"/>
              </w:rPr>
            </w:pPr>
          </w:p>
          <w:p w:rsidR="00B42FF4" w:rsidRDefault="00B42FF4" w:rsidP="00BE6FFC">
            <w:pPr>
              <w:spacing w:before="120"/>
              <w:rPr>
                <w:rFonts w:ascii="Palatino Linotype" w:eastAsia="Times New Roman" w:hAnsi="Palatino Linotype" w:cs="Times New Roman"/>
                <w:bCs/>
                <w:sz w:val="21"/>
                <w:szCs w:val="21"/>
              </w:rPr>
            </w:pPr>
          </w:p>
        </w:tc>
        <w:tc>
          <w:tcPr>
            <w:tcW w:w="4590" w:type="dxa"/>
            <w:tcBorders>
              <w:top w:val="single" w:sz="4" w:space="0" w:color="auto"/>
            </w:tcBorders>
          </w:tcPr>
          <w:p w:rsidR="00B42FF4" w:rsidRDefault="00B42FF4" w:rsidP="00BE6FFC">
            <w:pPr>
              <w:spacing w:before="120"/>
              <w:rPr>
                <w:rFonts w:ascii="Palatino Linotype" w:eastAsia="Times New Roman" w:hAnsi="Palatino Linotype" w:cs="Times New Roman"/>
                <w:bCs/>
                <w:sz w:val="21"/>
                <w:szCs w:val="21"/>
              </w:rPr>
            </w:pPr>
          </w:p>
        </w:tc>
      </w:tr>
    </w:tbl>
    <w:p w:rsidR="00B42FF4" w:rsidRPr="00105F6D" w:rsidRDefault="00B42FF4" w:rsidP="00B42FF4">
      <w:pPr>
        <w:spacing w:before="240"/>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 xml:space="preserve">With which of these writers do you tend to agree regarding the bank’s constitutionality?  </w:t>
      </w:r>
    </w:p>
    <w:p w:rsidR="00B42FF4" w:rsidRPr="00105F6D" w:rsidRDefault="00B42FF4" w:rsidP="00B42FF4">
      <w:pPr>
        <w:rPr>
          <w:rStyle w:val="fn"/>
          <w:color w:val="000000" w:themeColor="text1"/>
          <w:sz w:val="12"/>
        </w:rPr>
      </w:pPr>
    </w:p>
    <w:p w:rsidR="00B42FF4" w:rsidRDefault="00B42FF4" w:rsidP="00B42FF4">
      <w:pPr>
        <w:spacing w:line="312" w:lineRule="auto"/>
        <w:rPr>
          <w:rStyle w:val="fn"/>
          <w:color w:val="000000" w:themeColor="text1"/>
          <w:sz w:val="24"/>
        </w:rPr>
      </w:pPr>
      <w:r w:rsidRPr="00105F6D">
        <w:rPr>
          <w:rStyle w:val="fn"/>
          <w:color w:val="000000" w:themeColor="text1"/>
          <w:sz w:val="24"/>
        </w:rPr>
        <w:t>___________________________________</w:t>
      </w:r>
      <w:r>
        <w:rPr>
          <w:rStyle w:val="fn"/>
          <w:color w:val="000000" w:themeColor="text1"/>
          <w:sz w:val="24"/>
        </w:rPr>
        <w:t>___________________________________________</w:t>
      </w:r>
    </w:p>
    <w:p w:rsidR="00B42FF4" w:rsidRDefault="00B42FF4" w:rsidP="00B42FF4">
      <w:pPr>
        <w:spacing w:line="312" w:lineRule="auto"/>
        <w:rPr>
          <w:rStyle w:val="fn"/>
          <w:color w:val="000000" w:themeColor="text1"/>
          <w:sz w:val="24"/>
        </w:rPr>
      </w:pPr>
      <w:r w:rsidRPr="00105F6D">
        <w:rPr>
          <w:rStyle w:val="fn"/>
          <w:color w:val="000000" w:themeColor="text1"/>
          <w:sz w:val="24"/>
        </w:rPr>
        <w:t>___________________________________</w:t>
      </w:r>
      <w:r>
        <w:rPr>
          <w:rStyle w:val="fn"/>
          <w:color w:val="000000" w:themeColor="text1"/>
          <w:sz w:val="24"/>
        </w:rPr>
        <w:t>___________________________________________</w:t>
      </w:r>
    </w:p>
    <w:p w:rsidR="00B42FF4" w:rsidRDefault="00B42FF4" w:rsidP="00B42FF4">
      <w:pPr>
        <w:spacing w:line="312" w:lineRule="auto"/>
        <w:rPr>
          <w:rStyle w:val="fn"/>
          <w:color w:val="000000" w:themeColor="text1"/>
          <w:sz w:val="24"/>
        </w:rPr>
      </w:pPr>
      <w:r w:rsidRPr="00105F6D">
        <w:rPr>
          <w:rStyle w:val="fn"/>
          <w:color w:val="000000" w:themeColor="text1"/>
          <w:sz w:val="24"/>
        </w:rPr>
        <w:t>___________________________________</w:t>
      </w:r>
      <w:r>
        <w:rPr>
          <w:rStyle w:val="fn"/>
          <w:color w:val="000000" w:themeColor="text1"/>
          <w:sz w:val="24"/>
        </w:rPr>
        <w:t>___________________________________________</w:t>
      </w:r>
    </w:p>
    <w:p w:rsidR="00B42FF4" w:rsidRDefault="00B42FF4" w:rsidP="00B42FF4">
      <w:pPr>
        <w:spacing w:before="240"/>
        <w:ind w:left="180"/>
        <w:rPr>
          <w:rFonts w:ascii="Palatino Linotype" w:eastAsia="Times New Roman" w:hAnsi="Palatino Linotype" w:cs="Times New Roman"/>
          <w:bCs/>
          <w:sz w:val="21"/>
          <w:szCs w:val="21"/>
        </w:rPr>
      </w:pPr>
      <w:r w:rsidRPr="00105F6D">
        <w:rPr>
          <w:rFonts w:ascii="Palatino Linotype" w:eastAsia="Times New Roman" w:hAnsi="Palatino Linotype" w:cs="Times New Roman"/>
          <w:bCs/>
          <w:sz w:val="21"/>
          <w:szCs w:val="21"/>
        </w:rPr>
        <w:t xml:space="preserve">Which writer did you find to be more </w:t>
      </w:r>
      <w:r w:rsidRPr="00105F6D">
        <w:rPr>
          <w:rFonts w:ascii="Palatino Linotype" w:eastAsia="Times New Roman" w:hAnsi="Palatino Linotype" w:cs="Times New Roman"/>
          <w:bCs/>
          <w:i/>
          <w:sz w:val="21"/>
          <w:szCs w:val="21"/>
        </w:rPr>
        <w:t>logical</w:t>
      </w:r>
      <w:r w:rsidRPr="00105F6D">
        <w:rPr>
          <w:rFonts w:ascii="Palatino Linotype" w:eastAsia="Times New Roman" w:hAnsi="Palatino Linotype" w:cs="Times New Roman"/>
          <w:bCs/>
          <w:sz w:val="21"/>
          <w:szCs w:val="21"/>
        </w:rPr>
        <w:t>?</w:t>
      </w:r>
      <w:r>
        <w:rPr>
          <w:rFonts w:ascii="Palatino Linotype" w:eastAsia="Times New Roman" w:hAnsi="Palatino Linotype" w:cs="Times New Roman"/>
          <w:bCs/>
          <w:sz w:val="21"/>
          <w:szCs w:val="21"/>
        </w:rPr>
        <w:tab/>
        <w:t>______________________________</w:t>
      </w:r>
    </w:p>
    <w:p w:rsidR="007436D1" w:rsidRDefault="00B42FF4" w:rsidP="00B42FF4">
      <w:pPr>
        <w:spacing w:before="240"/>
        <w:ind w:left="180"/>
        <w:rPr>
          <w:rFonts w:ascii="Palatino Linotype" w:eastAsia="Times New Roman" w:hAnsi="Palatino Linotype" w:cs="Times New Roman"/>
          <w:bCs/>
          <w:sz w:val="21"/>
          <w:szCs w:val="21"/>
        </w:rPr>
      </w:pPr>
      <w:r w:rsidRPr="00105F6D">
        <w:rPr>
          <w:rFonts w:ascii="Palatino Linotype" w:eastAsia="Times New Roman" w:hAnsi="Palatino Linotype" w:cs="Times New Roman"/>
          <w:bCs/>
          <w:sz w:val="21"/>
          <w:szCs w:val="21"/>
        </w:rPr>
        <w:t xml:space="preserve">Which writer did you find to be more </w:t>
      </w:r>
      <w:r>
        <w:rPr>
          <w:rFonts w:ascii="Palatino Linotype" w:eastAsia="Times New Roman" w:hAnsi="Palatino Linotype" w:cs="Times New Roman"/>
          <w:bCs/>
          <w:i/>
          <w:sz w:val="21"/>
          <w:szCs w:val="21"/>
        </w:rPr>
        <w:t>persuasive</w:t>
      </w:r>
      <w:r w:rsidRPr="00105F6D">
        <w:rPr>
          <w:rFonts w:ascii="Palatino Linotype" w:eastAsia="Times New Roman" w:hAnsi="Palatino Linotype" w:cs="Times New Roman"/>
          <w:bCs/>
          <w:sz w:val="21"/>
          <w:szCs w:val="21"/>
        </w:rPr>
        <w:t>?</w:t>
      </w:r>
      <w:r>
        <w:rPr>
          <w:rStyle w:val="fn"/>
          <w:color w:val="000000" w:themeColor="text1"/>
          <w:sz w:val="28"/>
        </w:rPr>
        <w:tab/>
      </w:r>
      <w:r>
        <w:rPr>
          <w:rFonts w:ascii="Palatino Linotype" w:eastAsia="Times New Roman" w:hAnsi="Palatino Linotype" w:cs="Times New Roman"/>
          <w:bCs/>
          <w:sz w:val="21"/>
          <w:szCs w:val="21"/>
        </w:rPr>
        <w:t>______________________________</w:t>
      </w:r>
    </w:p>
    <w:p w:rsidR="00116706" w:rsidRPr="00105F6D" w:rsidRDefault="00116706" w:rsidP="00116706">
      <w:pPr>
        <w:spacing w:before="120"/>
        <w:ind w:right="-180"/>
        <w:rPr>
          <w:rFonts w:ascii="Palatino Linotype" w:eastAsia="Times New Roman" w:hAnsi="Palatino Linotype" w:cs="Times New Roman"/>
          <w:b/>
          <w:bCs/>
          <w:sz w:val="31"/>
          <w:szCs w:val="31"/>
        </w:rPr>
      </w:pPr>
      <w:r w:rsidRPr="00105F6D">
        <w:rPr>
          <w:rFonts w:ascii="Palatino Linotype" w:eastAsia="Times New Roman" w:hAnsi="Palatino Linotype" w:cs="Times New Roman"/>
          <w:b/>
          <w:bCs/>
          <w:sz w:val="36"/>
          <w:szCs w:val="31"/>
        </w:rPr>
        <w:lastRenderedPageBreak/>
        <w:t xml:space="preserve">Jefferson vs. Hamilton:  </w:t>
      </w:r>
      <w:r>
        <w:rPr>
          <w:rFonts w:ascii="Palatino Linotype" w:eastAsia="Times New Roman" w:hAnsi="Palatino Linotype" w:cs="Times New Roman"/>
          <w:b/>
          <w:bCs/>
          <w:sz w:val="31"/>
          <w:szCs w:val="31"/>
        </w:rPr>
        <w:br/>
      </w:r>
      <w:r w:rsidRPr="00105F6D">
        <w:rPr>
          <w:rFonts w:ascii="Palatino Linotype" w:eastAsia="Times New Roman" w:hAnsi="Palatino Linotype" w:cs="Times New Roman"/>
          <w:bCs/>
          <w:i/>
          <w:sz w:val="24"/>
          <w:szCs w:val="31"/>
        </w:rPr>
        <w:t>The Constitutionality of a National Bank</w:t>
      </w:r>
      <w:r>
        <w:rPr>
          <w:rFonts w:ascii="Palatino Linotype" w:eastAsia="Times New Roman" w:hAnsi="Palatino Linotype" w:cs="Times New Roman"/>
          <w:bCs/>
          <w:i/>
          <w:sz w:val="24"/>
          <w:szCs w:val="31"/>
        </w:rPr>
        <w:tab/>
      </w:r>
      <w:r>
        <w:rPr>
          <w:rFonts w:ascii="Palatino Linotype" w:eastAsia="Times New Roman" w:hAnsi="Palatino Linotype" w:cs="Times New Roman"/>
          <w:bCs/>
          <w:i/>
          <w:sz w:val="24"/>
          <w:szCs w:val="31"/>
        </w:rPr>
        <w:tab/>
      </w:r>
      <w:r>
        <w:rPr>
          <w:rFonts w:ascii="Palatino Linotype" w:eastAsia="Times New Roman" w:hAnsi="Palatino Linotype" w:cs="Times New Roman"/>
          <w:bCs/>
          <w:sz w:val="24"/>
          <w:szCs w:val="31"/>
        </w:rPr>
        <w:t>Name:  _____________________________</w:t>
      </w:r>
    </w:p>
    <w:p w:rsidR="00116706" w:rsidRPr="00105F6D" w:rsidRDefault="00116706" w:rsidP="00116706">
      <w:pPr>
        <w:spacing w:before="240"/>
        <w:rPr>
          <w:rFonts w:ascii="Palatino Linotype" w:eastAsia="Times New Roman" w:hAnsi="Palatino Linotype" w:cs="Times New Roman"/>
          <w:b/>
          <w:bCs/>
          <w:sz w:val="21"/>
          <w:szCs w:val="21"/>
        </w:rPr>
      </w:pPr>
      <w:r w:rsidRPr="00105F6D">
        <w:rPr>
          <w:rFonts w:ascii="Palatino Linotype" w:eastAsia="Times New Roman" w:hAnsi="Palatino Linotype" w:cs="Times New Roman"/>
          <w:b/>
          <w:bCs/>
          <w:sz w:val="21"/>
          <w:szCs w:val="21"/>
        </w:rPr>
        <w:t>Necessary and Proper (“Elastic”) Clause</w:t>
      </w:r>
      <w:r>
        <w:rPr>
          <w:rFonts w:ascii="Palatino Linotype" w:eastAsia="Times New Roman" w:hAnsi="Palatino Linotype" w:cs="Times New Roman"/>
          <w:b/>
          <w:bCs/>
          <w:sz w:val="21"/>
          <w:szCs w:val="21"/>
        </w:rPr>
        <w:t xml:space="preserve"> of the U.S. Constitution:</w:t>
      </w:r>
    </w:p>
    <w:p w:rsidR="00116706" w:rsidRPr="00105F6D" w:rsidRDefault="00116706" w:rsidP="00116706">
      <w:pPr>
        <w:spacing w:before="120" w:after="240"/>
        <w:ind w:left="446" w:hanging="86"/>
        <w:rPr>
          <w:rFonts w:ascii="Palatino Linotype" w:hAnsi="Palatino Linotype" w:cs="Arial"/>
          <w:i/>
          <w:color w:val="252525"/>
          <w:sz w:val="21"/>
          <w:szCs w:val="21"/>
          <w:shd w:val="clear" w:color="auto" w:fill="FFFFFF"/>
        </w:rPr>
      </w:pPr>
      <w:r w:rsidRPr="00105F6D">
        <w:rPr>
          <w:rFonts w:ascii="Palatino Linotype" w:hAnsi="Palatino Linotype" w:cs="Arial"/>
          <w:i/>
          <w:color w:val="252525"/>
          <w:sz w:val="21"/>
          <w:szCs w:val="21"/>
          <w:shd w:val="clear" w:color="auto" w:fill="FFFFFF"/>
        </w:rPr>
        <w:t xml:space="preserve">“The Congress shall have Power ... To make all Laws which shall be </w:t>
      </w:r>
      <w:r w:rsidRPr="00105F6D">
        <w:rPr>
          <w:rFonts w:ascii="Palatino Linotype" w:hAnsi="Palatino Linotype" w:cs="Arial"/>
          <w:b/>
          <w:i/>
          <w:color w:val="252525"/>
          <w:sz w:val="21"/>
          <w:szCs w:val="21"/>
          <w:shd w:val="clear" w:color="auto" w:fill="FFFFFF"/>
        </w:rPr>
        <w:t>necessary</w:t>
      </w:r>
      <w:r w:rsidRPr="00105F6D">
        <w:rPr>
          <w:rFonts w:ascii="Palatino Linotype" w:hAnsi="Palatino Linotype" w:cs="Arial"/>
          <w:i/>
          <w:color w:val="252525"/>
          <w:sz w:val="21"/>
          <w:szCs w:val="21"/>
          <w:shd w:val="clear" w:color="auto" w:fill="FFFFFF"/>
        </w:rPr>
        <w:t xml:space="preserve"> </w:t>
      </w:r>
      <w:r w:rsidRPr="00105F6D">
        <w:rPr>
          <w:rFonts w:ascii="Palatino Linotype" w:hAnsi="Palatino Linotype" w:cs="Arial"/>
          <w:b/>
          <w:i/>
          <w:color w:val="252525"/>
          <w:sz w:val="21"/>
          <w:szCs w:val="21"/>
          <w:shd w:val="clear" w:color="auto" w:fill="FFFFFF"/>
        </w:rPr>
        <w:t>and</w:t>
      </w:r>
      <w:r w:rsidRPr="00105F6D">
        <w:rPr>
          <w:rFonts w:ascii="Palatino Linotype" w:hAnsi="Palatino Linotype" w:cs="Arial"/>
          <w:i/>
          <w:color w:val="252525"/>
          <w:sz w:val="21"/>
          <w:szCs w:val="21"/>
          <w:shd w:val="clear" w:color="auto" w:fill="FFFFFF"/>
        </w:rPr>
        <w:t xml:space="preserve"> </w:t>
      </w:r>
      <w:r w:rsidRPr="00105F6D">
        <w:rPr>
          <w:rFonts w:ascii="Palatino Linotype" w:hAnsi="Palatino Linotype" w:cs="Arial"/>
          <w:b/>
          <w:i/>
          <w:color w:val="252525"/>
          <w:sz w:val="21"/>
          <w:szCs w:val="21"/>
          <w:shd w:val="clear" w:color="auto" w:fill="FFFFFF"/>
        </w:rPr>
        <w:t>proper</w:t>
      </w:r>
      <w:r w:rsidRPr="00105F6D">
        <w:rPr>
          <w:rFonts w:ascii="Palatino Linotype" w:hAnsi="Palatino Linotype" w:cs="Arial"/>
          <w:i/>
          <w:color w:val="252525"/>
          <w:sz w:val="21"/>
          <w:szCs w:val="21"/>
          <w:shd w:val="clear" w:color="auto" w:fill="FFFFFF"/>
        </w:rPr>
        <w:t xml:space="preserve"> for carrying into Execution the foregoing Powers, and all other Powers vested by this Constitution in the Government of the United States, or in any Department or Officer thereof.”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116706" w:rsidTr="001D18C4">
        <w:trPr>
          <w:trHeight w:val="458"/>
        </w:trPr>
        <w:tc>
          <w:tcPr>
            <w:tcW w:w="4788" w:type="dxa"/>
            <w:tcBorders>
              <w:right w:val="single" w:sz="4" w:space="0" w:color="auto"/>
            </w:tcBorders>
            <w:vAlign w:val="center"/>
          </w:tcPr>
          <w:p w:rsidR="00116706" w:rsidRPr="00105F6D" w:rsidRDefault="00116706" w:rsidP="00116706">
            <w:pPr>
              <w:jc w:val="center"/>
              <w:rPr>
                <w:rFonts w:ascii="Palatino Linotype" w:eastAsia="Times New Roman" w:hAnsi="Palatino Linotype" w:cs="Times New Roman"/>
                <w:b/>
                <w:bCs/>
                <w:sz w:val="28"/>
                <w:szCs w:val="21"/>
              </w:rPr>
            </w:pPr>
            <w:r>
              <w:rPr>
                <w:rFonts w:ascii="Palatino Linotype" w:eastAsia="Times New Roman" w:hAnsi="Palatino Linotype" w:cs="Times New Roman"/>
                <w:b/>
                <w:bCs/>
                <w:sz w:val="21"/>
                <w:szCs w:val="21"/>
              </w:rPr>
              <w:t>___</w:t>
            </w:r>
            <w:r>
              <w:rPr>
                <w:rFonts w:ascii="Bradley Hand ITC" w:eastAsia="Times New Roman" w:hAnsi="Bradley Hand ITC" w:cs="Times New Roman"/>
                <w:b/>
                <w:bCs/>
                <w:sz w:val="28"/>
                <w:szCs w:val="21"/>
                <w:u w:val="single"/>
              </w:rPr>
              <w:t>E</w:t>
            </w:r>
            <w:r w:rsidRPr="00116706">
              <w:rPr>
                <w:rFonts w:ascii="Bradley Hand ITC" w:eastAsia="Times New Roman" w:hAnsi="Bradley Hand ITC" w:cs="Times New Roman"/>
                <w:b/>
                <w:bCs/>
                <w:sz w:val="28"/>
                <w:szCs w:val="21"/>
                <w:u w:val="single"/>
              </w:rPr>
              <w:t>numerated</w:t>
            </w:r>
            <w:r>
              <w:rPr>
                <w:rFonts w:ascii="Palatino Linotype" w:eastAsia="Times New Roman" w:hAnsi="Palatino Linotype" w:cs="Times New Roman"/>
                <w:b/>
                <w:bCs/>
                <w:sz w:val="21"/>
                <w:szCs w:val="21"/>
              </w:rPr>
              <w:t>___</w:t>
            </w:r>
            <w:r>
              <w:rPr>
                <w:rFonts w:ascii="Palatino Linotype" w:eastAsia="Times New Roman" w:hAnsi="Palatino Linotype" w:cs="Times New Roman"/>
                <w:b/>
                <w:bCs/>
                <w:sz w:val="21"/>
                <w:szCs w:val="21"/>
              </w:rPr>
              <w:t xml:space="preserve"> </w:t>
            </w:r>
            <w:r w:rsidRPr="00105F6D">
              <w:rPr>
                <w:rFonts w:ascii="Palatino Linotype" w:eastAsia="Times New Roman" w:hAnsi="Palatino Linotype" w:cs="Times New Roman"/>
                <w:b/>
                <w:bCs/>
                <w:sz w:val="28"/>
                <w:szCs w:val="21"/>
              </w:rPr>
              <w:t>Powers</w:t>
            </w:r>
          </w:p>
        </w:tc>
        <w:tc>
          <w:tcPr>
            <w:tcW w:w="4788" w:type="dxa"/>
            <w:tcBorders>
              <w:left w:val="single" w:sz="4" w:space="0" w:color="auto"/>
            </w:tcBorders>
            <w:vAlign w:val="center"/>
          </w:tcPr>
          <w:p w:rsidR="00116706" w:rsidRPr="00105F6D" w:rsidRDefault="00116706" w:rsidP="00116706">
            <w:pPr>
              <w:jc w:val="center"/>
              <w:rPr>
                <w:rFonts w:ascii="Palatino Linotype" w:eastAsia="Times New Roman" w:hAnsi="Palatino Linotype" w:cs="Times New Roman"/>
                <w:b/>
                <w:bCs/>
                <w:sz w:val="28"/>
                <w:szCs w:val="21"/>
              </w:rPr>
            </w:pPr>
            <w:r>
              <w:rPr>
                <w:rFonts w:ascii="Palatino Linotype" w:eastAsia="Times New Roman" w:hAnsi="Palatino Linotype" w:cs="Times New Roman"/>
                <w:b/>
                <w:bCs/>
                <w:sz w:val="21"/>
                <w:szCs w:val="21"/>
              </w:rPr>
              <w:t>_</w:t>
            </w:r>
            <w:r>
              <w:rPr>
                <w:rFonts w:ascii="Palatino Linotype" w:eastAsia="Times New Roman" w:hAnsi="Palatino Linotype" w:cs="Times New Roman"/>
                <w:b/>
                <w:bCs/>
                <w:sz w:val="21"/>
                <w:szCs w:val="21"/>
              </w:rPr>
              <w:t>__</w:t>
            </w:r>
            <w:r>
              <w:rPr>
                <w:rFonts w:ascii="Palatino Linotype" w:eastAsia="Times New Roman" w:hAnsi="Palatino Linotype" w:cs="Times New Roman"/>
                <w:b/>
                <w:bCs/>
                <w:sz w:val="21"/>
                <w:szCs w:val="21"/>
              </w:rPr>
              <w:t>__</w:t>
            </w:r>
            <w:r>
              <w:rPr>
                <w:rFonts w:ascii="Bradley Hand ITC" w:eastAsia="Times New Roman" w:hAnsi="Bradley Hand ITC" w:cs="Times New Roman"/>
                <w:b/>
                <w:bCs/>
                <w:sz w:val="28"/>
                <w:szCs w:val="21"/>
                <w:u w:val="single"/>
              </w:rPr>
              <w:t>Implied</w:t>
            </w:r>
            <w:r>
              <w:rPr>
                <w:rFonts w:ascii="Palatino Linotype" w:eastAsia="Times New Roman" w:hAnsi="Palatino Linotype" w:cs="Times New Roman"/>
                <w:b/>
                <w:bCs/>
                <w:sz w:val="21"/>
                <w:szCs w:val="21"/>
              </w:rPr>
              <w:t>__</w:t>
            </w:r>
            <w:r>
              <w:rPr>
                <w:rFonts w:ascii="Palatino Linotype" w:eastAsia="Times New Roman" w:hAnsi="Palatino Linotype" w:cs="Times New Roman"/>
                <w:b/>
                <w:bCs/>
                <w:sz w:val="21"/>
                <w:szCs w:val="21"/>
              </w:rPr>
              <w:t>__</w:t>
            </w:r>
            <w:r>
              <w:rPr>
                <w:rFonts w:ascii="Palatino Linotype" w:eastAsia="Times New Roman" w:hAnsi="Palatino Linotype" w:cs="Times New Roman"/>
                <w:b/>
                <w:bCs/>
                <w:sz w:val="21"/>
                <w:szCs w:val="21"/>
              </w:rPr>
              <w:t>_</w:t>
            </w:r>
            <w:r>
              <w:rPr>
                <w:rFonts w:ascii="Palatino Linotype" w:eastAsia="Times New Roman" w:hAnsi="Palatino Linotype" w:cs="Times New Roman"/>
                <w:b/>
                <w:bCs/>
                <w:sz w:val="21"/>
                <w:szCs w:val="21"/>
              </w:rPr>
              <w:t xml:space="preserve"> </w:t>
            </w:r>
            <w:r w:rsidRPr="00105F6D">
              <w:rPr>
                <w:rFonts w:ascii="Palatino Linotype" w:eastAsia="Times New Roman" w:hAnsi="Palatino Linotype" w:cs="Times New Roman"/>
                <w:b/>
                <w:bCs/>
                <w:sz w:val="28"/>
                <w:szCs w:val="21"/>
              </w:rPr>
              <w:t>Powers</w:t>
            </w:r>
            <w:bookmarkStart w:id="0" w:name="_GoBack"/>
            <w:bookmarkEnd w:id="0"/>
          </w:p>
        </w:tc>
      </w:tr>
      <w:tr w:rsidR="00116706" w:rsidTr="001D18C4">
        <w:tc>
          <w:tcPr>
            <w:tcW w:w="4788" w:type="dxa"/>
            <w:tcBorders>
              <w:right w:val="single" w:sz="4" w:space="0" w:color="auto"/>
            </w:tcBorders>
          </w:tcPr>
          <w:p w:rsidR="00116706" w:rsidRPr="00105F6D" w:rsidRDefault="00116706" w:rsidP="001D18C4">
            <w:pPr>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 xml:space="preserve">Powers that are </w:t>
            </w:r>
            <w:r w:rsidRPr="00105F6D">
              <w:rPr>
                <w:rFonts w:ascii="Palatino Linotype" w:eastAsia="Times New Roman" w:hAnsi="Palatino Linotype" w:cs="Times New Roman"/>
                <w:b/>
                <w:bCs/>
                <w:sz w:val="21"/>
                <w:szCs w:val="21"/>
              </w:rPr>
              <w:t>listed</w:t>
            </w:r>
            <w:r>
              <w:rPr>
                <w:rFonts w:ascii="Palatino Linotype" w:eastAsia="Times New Roman" w:hAnsi="Palatino Linotype" w:cs="Times New Roman"/>
                <w:bCs/>
                <w:sz w:val="21"/>
                <w:szCs w:val="21"/>
              </w:rPr>
              <w:t xml:space="preserve"> (to </w:t>
            </w:r>
            <w:r>
              <w:rPr>
                <w:rFonts w:ascii="Palatino Linotype" w:eastAsia="Times New Roman" w:hAnsi="Palatino Linotype" w:cs="Times New Roman"/>
                <w:bCs/>
                <w:i/>
                <w:sz w:val="21"/>
                <w:szCs w:val="21"/>
              </w:rPr>
              <w:t xml:space="preserve">enumerate </w:t>
            </w:r>
            <w:r>
              <w:rPr>
                <w:rFonts w:ascii="Palatino Linotype" w:eastAsia="Times New Roman" w:hAnsi="Palatino Linotype" w:cs="Times New Roman"/>
                <w:bCs/>
                <w:sz w:val="21"/>
                <w:szCs w:val="21"/>
              </w:rPr>
              <w:t xml:space="preserve">means to number) in the Constitution as powers that are </w:t>
            </w:r>
            <w:r>
              <w:rPr>
                <w:rFonts w:ascii="Palatino Linotype" w:eastAsia="Times New Roman" w:hAnsi="Palatino Linotype" w:cs="Times New Roman"/>
                <w:bCs/>
                <w:i/>
                <w:sz w:val="21"/>
                <w:szCs w:val="21"/>
              </w:rPr>
              <w:t xml:space="preserve">expressly delegated </w:t>
            </w:r>
            <w:r>
              <w:rPr>
                <w:rFonts w:ascii="Palatino Linotype" w:eastAsia="Times New Roman" w:hAnsi="Palatino Linotype" w:cs="Times New Roman"/>
                <w:bCs/>
                <w:sz w:val="21"/>
                <w:szCs w:val="21"/>
              </w:rPr>
              <w:t>to the federal government</w:t>
            </w:r>
          </w:p>
        </w:tc>
        <w:tc>
          <w:tcPr>
            <w:tcW w:w="4788" w:type="dxa"/>
            <w:tcBorders>
              <w:left w:val="single" w:sz="4" w:space="0" w:color="auto"/>
            </w:tcBorders>
          </w:tcPr>
          <w:p w:rsidR="00116706" w:rsidRDefault="00116706" w:rsidP="001D18C4">
            <w:pPr>
              <w:rPr>
                <w:rFonts w:ascii="Palatino Linotype" w:eastAsia="Times New Roman" w:hAnsi="Palatino Linotype" w:cs="Times New Roman"/>
                <w:b/>
                <w:bCs/>
                <w:sz w:val="21"/>
                <w:szCs w:val="21"/>
              </w:rPr>
            </w:pPr>
            <w:r>
              <w:rPr>
                <w:rFonts w:ascii="Palatino Linotype" w:eastAsia="Times New Roman" w:hAnsi="Palatino Linotype" w:cs="Times New Roman"/>
                <w:bCs/>
                <w:sz w:val="21"/>
                <w:szCs w:val="21"/>
              </w:rPr>
              <w:t>Powers that are “necessary and proper” in order for the government to be able to exercise the enumerated powers</w:t>
            </w:r>
          </w:p>
        </w:tc>
      </w:tr>
      <w:tr w:rsidR="00116706" w:rsidTr="001D18C4">
        <w:trPr>
          <w:trHeight w:val="575"/>
        </w:trPr>
        <w:tc>
          <w:tcPr>
            <w:tcW w:w="4788" w:type="dxa"/>
            <w:tcBorders>
              <w:right w:val="single" w:sz="4" w:space="0" w:color="auto"/>
            </w:tcBorders>
            <w:vAlign w:val="center"/>
          </w:tcPr>
          <w:p w:rsidR="00116706" w:rsidRPr="00105F6D" w:rsidRDefault="00116706" w:rsidP="00116706">
            <w:pPr>
              <w:jc w:val="center"/>
              <w:rPr>
                <w:rFonts w:ascii="Palatino Linotype" w:eastAsia="Times New Roman" w:hAnsi="Palatino Linotype" w:cs="Times New Roman"/>
                <w:b/>
                <w:bCs/>
                <w:sz w:val="21"/>
                <w:szCs w:val="21"/>
              </w:rPr>
            </w:pPr>
            <w:r w:rsidRPr="00105F6D">
              <w:rPr>
                <w:rFonts w:ascii="Palatino Linotype" w:eastAsia="Times New Roman" w:hAnsi="Palatino Linotype" w:cs="Times New Roman"/>
                <w:b/>
                <w:bCs/>
                <w:sz w:val="21"/>
                <w:szCs w:val="21"/>
              </w:rPr>
              <w:t xml:space="preserve">Emphasized by </w:t>
            </w:r>
            <w:r>
              <w:rPr>
                <w:rFonts w:ascii="Palatino Linotype" w:eastAsia="Times New Roman" w:hAnsi="Palatino Linotype" w:cs="Times New Roman"/>
                <w:b/>
                <w:bCs/>
                <w:sz w:val="21"/>
                <w:szCs w:val="21"/>
              </w:rPr>
              <w:t>___</w:t>
            </w:r>
            <w:r>
              <w:rPr>
                <w:rFonts w:ascii="Bradley Hand ITC" w:eastAsia="Times New Roman" w:hAnsi="Bradley Hand ITC" w:cs="Times New Roman"/>
                <w:b/>
                <w:bCs/>
                <w:sz w:val="28"/>
                <w:szCs w:val="21"/>
                <w:u w:val="single"/>
              </w:rPr>
              <w:t>strict</w:t>
            </w:r>
            <w:r>
              <w:rPr>
                <w:rFonts w:ascii="Palatino Linotype" w:eastAsia="Times New Roman" w:hAnsi="Palatino Linotype" w:cs="Times New Roman"/>
                <w:b/>
                <w:bCs/>
                <w:sz w:val="21"/>
                <w:szCs w:val="21"/>
              </w:rPr>
              <w:t>_</w:t>
            </w:r>
            <w:r>
              <w:rPr>
                <w:rFonts w:ascii="Palatino Linotype" w:eastAsia="Times New Roman" w:hAnsi="Palatino Linotype" w:cs="Times New Roman"/>
                <w:b/>
                <w:bCs/>
                <w:sz w:val="21"/>
                <w:szCs w:val="21"/>
              </w:rPr>
              <w:t>_</w:t>
            </w:r>
            <w:r>
              <w:rPr>
                <w:rFonts w:ascii="Palatino Linotype" w:eastAsia="Times New Roman" w:hAnsi="Palatino Linotype" w:cs="Times New Roman"/>
                <w:b/>
                <w:bCs/>
                <w:sz w:val="21"/>
                <w:szCs w:val="21"/>
              </w:rPr>
              <w:t>_</w:t>
            </w:r>
            <w:r>
              <w:rPr>
                <w:rFonts w:ascii="Palatino Linotype" w:eastAsia="Times New Roman" w:hAnsi="Palatino Linotype" w:cs="Times New Roman"/>
                <w:b/>
                <w:bCs/>
                <w:sz w:val="21"/>
                <w:szCs w:val="21"/>
              </w:rPr>
              <w:t xml:space="preserve"> </w:t>
            </w:r>
            <w:r w:rsidRPr="00105F6D">
              <w:rPr>
                <w:rFonts w:ascii="Palatino Linotype" w:eastAsia="Times New Roman" w:hAnsi="Palatino Linotype" w:cs="Times New Roman"/>
                <w:b/>
                <w:bCs/>
                <w:sz w:val="21"/>
                <w:szCs w:val="21"/>
              </w:rPr>
              <w:t>constructionists</w:t>
            </w:r>
          </w:p>
        </w:tc>
        <w:tc>
          <w:tcPr>
            <w:tcW w:w="4788" w:type="dxa"/>
            <w:tcBorders>
              <w:left w:val="single" w:sz="4" w:space="0" w:color="auto"/>
            </w:tcBorders>
            <w:vAlign w:val="center"/>
          </w:tcPr>
          <w:p w:rsidR="00116706" w:rsidRPr="00105F6D" w:rsidRDefault="00116706" w:rsidP="00116706">
            <w:pPr>
              <w:jc w:val="center"/>
              <w:rPr>
                <w:rFonts w:ascii="Palatino Linotype" w:eastAsia="Times New Roman" w:hAnsi="Palatino Linotype" w:cs="Times New Roman"/>
                <w:b/>
                <w:bCs/>
                <w:sz w:val="21"/>
                <w:szCs w:val="21"/>
              </w:rPr>
            </w:pPr>
            <w:r w:rsidRPr="00105F6D">
              <w:rPr>
                <w:rFonts w:ascii="Palatino Linotype" w:eastAsia="Times New Roman" w:hAnsi="Palatino Linotype" w:cs="Times New Roman"/>
                <w:b/>
                <w:bCs/>
                <w:sz w:val="21"/>
                <w:szCs w:val="21"/>
              </w:rPr>
              <w:t xml:space="preserve">Emphasized by </w:t>
            </w:r>
            <w:r>
              <w:rPr>
                <w:rFonts w:ascii="Palatino Linotype" w:eastAsia="Times New Roman" w:hAnsi="Palatino Linotype" w:cs="Times New Roman"/>
                <w:b/>
                <w:bCs/>
                <w:sz w:val="21"/>
                <w:szCs w:val="21"/>
              </w:rPr>
              <w:t>___</w:t>
            </w:r>
            <w:r>
              <w:rPr>
                <w:rFonts w:ascii="Bradley Hand ITC" w:eastAsia="Times New Roman" w:hAnsi="Bradley Hand ITC" w:cs="Times New Roman"/>
                <w:b/>
                <w:bCs/>
                <w:sz w:val="28"/>
                <w:szCs w:val="21"/>
                <w:u w:val="single"/>
              </w:rPr>
              <w:t>loose</w:t>
            </w:r>
            <w:r>
              <w:rPr>
                <w:rFonts w:ascii="Palatino Linotype" w:eastAsia="Times New Roman" w:hAnsi="Palatino Linotype" w:cs="Times New Roman"/>
                <w:b/>
                <w:bCs/>
                <w:sz w:val="21"/>
                <w:szCs w:val="21"/>
              </w:rPr>
              <w:t xml:space="preserve">___ </w:t>
            </w:r>
            <w:r w:rsidRPr="00105F6D">
              <w:rPr>
                <w:rFonts w:ascii="Palatino Linotype" w:eastAsia="Times New Roman" w:hAnsi="Palatino Linotype" w:cs="Times New Roman"/>
                <w:b/>
                <w:bCs/>
                <w:sz w:val="21"/>
                <w:szCs w:val="21"/>
              </w:rPr>
              <w:t>constructionists</w:t>
            </w:r>
          </w:p>
        </w:tc>
      </w:tr>
    </w:tbl>
    <w:p w:rsidR="00116706" w:rsidRPr="00105F6D" w:rsidRDefault="00116706" w:rsidP="00116706">
      <w:pPr>
        <w:spacing w:before="180" w:after="120"/>
        <w:rPr>
          <w:rFonts w:ascii="Palatino Linotype" w:eastAsia="Times New Roman" w:hAnsi="Palatino Linotype" w:cs="Times New Roman"/>
          <w:bCs/>
          <w:i/>
          <w:sz w:val="21"/>
          <w:szCs w:val="21"/>
        </w:rPr>
      </w:pPr>
      <w:r w:rsidRPr="00105F6D">
        <w:rPr>
          <w:rFonts w:ascii="Palatino Linotype" w:eastAsia="Times New Roman" w:hAnsi="Palatino Linotype" w:cs="Times New Roman"/>
          <w:b/>
          <w:bCs/>
          <w:sz w:val="24"/>
          <w:szCs w:val="21"/>
          <w:u w:val="single"/>
        </w:rPr>
        <w:t>Jefferson vs. Hamilton</w:t>
      </w:r>
      <w:r>
        <w:rPr>
          <w:rFonts w:ascii="Palatino Linotype" w:eastAsia="Times New Roman" w:hAnsi="Palatino Linotype" w:cs="Times New Roman"/>
          <w:b/>
          <w:bCs/>
          <w:sz w:val="24"/>
          <w:szCs w:val="21"/>
        </w:rPr>
        <w:tab/>
      </w:r>
      <w:r w:rsidRPr="00105F6D">
        <w:rPr>
          <w:rFonts w:ascii="Palatino Linotype" w:eastAsia="Times New Roman" w:hAnsi="Palatino Linotype" w:cs="Times New Roman"/>
          <w:b/>
          <w:bCs/>
          <w:sz w:val="21"/>
          <w:szCs w:val="21"/>
        </w:rPr>
        <w:t xml:space="preserve">Primary Source: </w:t>
      </w:r>
      <w:r w:rsidRPr="00105F6D">
        <w:rPr>
          <w:rFonts w:ascii="Palatino Linotype" w:eastAsia="Times New Roman" w:hAnsi="Palatino Linotype" w:cs="Times New Roman"/>
          <w:bCs/>
          <w:i/>
          <w:sz w:val="21"/>
          <w:szCs w:val="21"/>
        </w:rPr>
        <w:t>Opinions of Jefferson and Hamilton on the National Bank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9"/>
      </w:tblGrid>
      <w:tr w:rsidR="00116706" w:rsidRPr="00105F6D" w:rsidTr="001D18C4">
        <w:trPr>
          <w:trHeight w:val="755"/>
        </w:trPr>
        <w:tc>
          <w:tcPr>
            <w:tcW w:w="4788" w:type="dxa"/>
            <w:tcBorders>
              <w:right w:val="single" w:sz="4" w:space="0" w:color="auto"/>
            </w:tcBorders>
            <w:vAlign w:val="center"/>
          </w:tcPr>
          <w:p w:rsidR="00116706" w:rsidRPr="00105F6D" w:rsidRDefault="00116706" w:rsidP="001D18C4">
            <w:pPr>
              <w:ind w:left="86"/>
              <w:rPr>
                <w:rFonts w:ascii="Palatino Linotype" w:eastAsia="Times New Roman" w:hAnsi="Palatino Linotype" w:cs="Times New Roman"/>
                <w:b/>
                <w:bCs/>
                <w:sz w:val="24"/>
                <w:szCs w:val="21"/>
              </w:rPr>
            </w:pPr>
            <w:r w:rsidRPr="00105F6D">
              <w:rPr>
                <w:rFonts w:ascii="Palatino Linotype" w:eastAsia="Times New Roman" w:hAnsi="Palatino Linotype" w:cs="Times New Roman"/>
                <w:b/>
                <w:bCs/>
                <w:sz w:val="22"/>
                <w:szCs w:val="21"/>
              </w:rPr>
              <w:t xml:space="preserve">What are three </w:t>
            </w:r>
            <w:r>
              <w:rPr>
                <w:rFonts w:ascii="Palatino Linotype" w:eastAsia="Times New Roman" w:hAnsi="Palatino Linotype" w:cs="Times New Roman"/>
                <w:b/>
                <w:bCs/>
                <w:sz w:val="22"/>
                <w:szCs w:val="21"/>
              </w:rPr>
              <w:t xml:space="preserve">(3) </w:t>
            </w:r>
            <w:r w:rsidRPr="00105F6D">
              <w:rPr>
                <w:rFonts w:ascii="Palatino Linotype" w:eastAsia="Times New Roman" w:hAnsi="Palatino Linotype" w:cs="Times New Roman"/>
                <w:b/>
                <w:bCs/>
                <w:sz w:val="22"/>
                <w:szCs w:val="21"/>
              </w:rPr>
              <w:t>arguments that Jefferson makes against the bank’s constitutionality?</w:t>
            </w:r>
          </w:p>
        </w:tc>
        <w:tc>
          <w:tcPr>
            <w:tcW w:w="4788" w:type="dxa"/>
            <w:tcBorders>
              <w:left w:val="single" w:sz="4" w:space="0" w:color="auto"/>
            </w:tcBorders>
            <w:vAlign w:val="center"/>
          </w:tcPr>
          <w:p w:rsidR="00116706" w:rsidRPr="00105F6D" w:rsidRDefault="00116706" w:rsidP="001D18C4">
            <w:pPr>
              <w:ind w:left="86"/>
              <w:rPr>
                <w:rFonts w:ascii="Palatino Linotype" w:eastAsia="Times New Roman" w:hAnsi="Palatino Linotype" w:cs="Times New Roman"/>
                <w:b/>
                <w:bCs/>
                <w:sz w:val="24"/>
                <w:szCs w:val="21"/>
              </w:rPr>
            </w:pPr>
            <w:r>
              <w:rPr>
                <w:rFonts w:ascii="Palatino Linotype" w:eastAsia="Times New Roman" w:hAnsi="Palatino Linotype" w:cs="Times New Roman"/>
                <w:b/>
                <w:bCs/>
                <w:sz w:val="22"/>
                <w:szCs w:val="21"/>
              </w:rPr>
              <w:t xml:space="preserve">How does Hamilton respond to </w:t>
            </w:r>
            <w:r>
              <w:rPr>
                <w:rFonts w:ascii="Palatino Linotype" w:eastAsia="Times New Roman" w:hAnsi="Palatino Linotype" w:cs="Times New Roman"/>
                <w:b/>
                <w:bCs/>
                <w:sz w:val="22"/>
                <w:szCs w:val="21"/>
              </w:rPr>
              <w:br/>
              <w:t>Jefferson’s arguments?</w:t>
            </w:r>
          </w:p>
        </w:tc>
      </w:tr>
      <w:tr w:rsidR="00116706" w:rsidTr="001D18C4">
        <w:tc>
          <w:tcPr>
            <w:tcW w:w="4788" w:type="dxa"/>
            <w:tcBorders>
              <w:right w:val="single" w:sz="4" w:space="0" w:color="auto"/>
            </w:tcBorders>
          </w:tcPr>
          <w:p w:rsidR="00116706" w:rsidRDefault="00116706" w:rsidP="001D18C4">
            <w:pPr>
              <w:ind w:left="270"/>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 xml:space="preserve">1) </w:t>
            </w:r>
          </w:p>
          <w:p w:rsidR="00116706" w:rsidRPr="00105F6D" w:rsidRDefault="00116706" w:rsidP="001D18C4">
            <w:pPr>
              <w:ind w:left="270"/>
              <w:rPr>
                <w:rFonts w:ascii="Palatino Linotype" w:eastAsia="Times New Roman" w:hAnsi="Palatino Linotype" w:cs="Times New Roman"/>
                <w:bCs/>
                <w:sz w:val="18"/>
                <w:szCs w:val="21"/>
              </w:rPr>
            </w:pPr>
            <w:r>
              <w:rPr>
                <w:rFonts w:ascii="Palatino Linotype" w:eastAsia="Times New Roman" w:hAnsi="Palatino Linotype" w:cs="Times New Roman"/>
                <w:bCs/>
                <w:sz w:val="21"/>
                <w:szCs w:val="21"/>
              </w:rPr>
              <w:br/>
            </w:r>
          </w:p>
          <w:p w:rsidR="00116706" w:rsidRPr="00105F6D" w:rsidRDefault="00116706" w:rsidP="001D18C4">
            <w:pPr>
              <w:ind w:left="270"/>
              <w:rPr>
                <w:rFonts w:ascii="Palatino Linotype" w:eastAsia="Times New Roman" w:hAnsi="Palatino Linotype" w:cs="Times New Roman"/>
                <w:bCs/>
                <w:sz w:val="12"/>
                <w:szCs w:val="21"/>
              </w:rPr>
            </w:pPr>
          </w:p>
        </w:tc>
        <w:tc>
          <w:tcPr>
            <w:tcW w:w="4788" w:type="dxa"/>
            <w:tcBorders>
              <w:left w:val="single" w:sz="4" w:space="0" w:color="auto"/>
            </w:tcBorders>
          </w:tcPr>
          <w:p w:rsidR="00116706" w:rsidRDefault="00116706" w:rsidP="001D18C4">
            <w:pPr>
              <w:ind w:left="270"/>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1)</w:t>
            </w:r>
          </w:p>
          <w:p w:rsidR="00116706" w:rsidRPr="00105F6D" w:rsidRDefault="00116706" w:rsidP="001D18C4">
            <w:pPr>
              <w:ind w:left="270"/>
              <w:rPr>
                <w:rFonts w:ascii="Palatino Linotype" w:eastAsia="Times New Roman" w:hAnsi="Palatino Linotype" w:cs="Times New Roman"/>
                <w:bCs/>
                <w:sz w:val="18"/>
                <w:szCs w:val="21"/>
              </w:rPr>
            </w:pPr>
            <w:r>
              <w:rPr>
                <w:rFonts w:ascii="Palatino Linotype" w:eastAsia="Times New Roman" w:hAnsi="Palatino Linotype" w:cs="Times New Roman"/>
                <w:bCs/>
                <w:sz w:val="21"/>
                <w:szCs w:val="21"/>
              </w:rPr>
              <w:br/>
            </w:r>
          </w:p>
          <w:p w:rsidR="00116706" w:rsidRPr="00105F6D" w:rsidRDefault="00116706" w:rsidP="001D18C4">
            <w:pPr>
              <w:ind w:left="270"/>
              <w:rPr>
                <w:rFonts w:ascii="Palatino Linotype" w:eastAsia="Times New Roman" w:hAnsi="Palatino Linotype" w:cs="Times New Roman"/>
                <w:bCs/>
                <w:sz w:val="12"/>
                <w:szCs w:val="21"/>
              </w:rPr>
            </w:pPr>
          </w:p>
        </w:tc>
      </w:tr>
      <w:tr w:rsidR="00116706" w:rsidTr="001D18C4">
        <w:tc>
          <w:tcPr>
            <w:tcW w:w="4788" w:type="dxa"/>
            <w:tcBorders>
              <w:right w:val="single" w:sz="4" w:space="0" w:color="auto"/>
            </w:tcBorders>
          </w:tcPr>
          <w:p w:rsidR="00116706" w:rsidRDefault="00116706" w:rsidP="001D18C4">
            <w:pPr>
              <w:ind w:left="270"/>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2)</w:t>
            </w:r>
          </w:p>
          <w:p w:rsidR="00116706" w:rsidRDefault="00116706" w:rsidP="001D18C4">
            <w:pPr>
              <w:ind w:left="270"/>
              <w:rPr>
                <w:rFonts w:ascii="Palatino Linotype" w:eastAsia="Times New Roman" w:hAnsi="Palatino Linotype" w:cs="Times New Roman"/>
                <w:bCs/>
                <w:sz w:val="21"/>
                <w:szCs w:val="21"/>
              </w:rPr>
            </w:pPr>
          </w:p>
          <w:p w:rsidR="00116706" w:rsidRPr="00105F6D" w:rsidRDefault="00116706" w:rsidP="001D18C4">
            <w:pPr>
              <w:ind w:left="270"/>
              <w:rPr>
                <w:rFonts w:ascii="Palatino Linotype" w:eastAsia="Times New Roman" w:hAnsi="Palatino Linotype" w:cs="Times New Roman"/>
                <w:bCs/>
                <w:sz w:val="18"/>
                <w:szCs w:val="21"/>
              </w:rPr>
            </w:pPr>
          </w:p>
          <w:p w:rsidR="00116706" w:rsidRPr="00105F6D" w:rsidRDefault="00116706" w:rsidP="001D18C4">
            <w:pPr>
              <w:ind w:left="270"/>
              <w:rPr>
                <w:rFonts w:ascii="Palatino Linotype" w:eastAsia="Times New Roman" w:hAnsi="Palatino Linotype" w:cs="Times New Roman"/>
                <w:bCs/>
                <w:sz w:val="12"/>
                <w:szCs w:val="21"/>
              </w:rPr>
            </w:pPr>
          </w:p>
        </w:tc>
        <w:tc>
          <w:tcPr>
            <w:tcW w:w="4788" w:type="dxa"/>
            <w:tcBorders>
              <w:left w:val="single" w:sz="4" w:space="0" w:color="auto"/>
            </w:tcBorders>
          </w:tcPr>
          <w:p w:rsidR="00116706" w:rsidRDefault="00116706" w:rsidP="001D18C4">
            <w:pPr>
              <w:ind w:left="270"/>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2)</w:t>
            </w:r>
          </w:p>
          <w:p w:rsidR="00116706" w:rsidRDefault="00116706" w:rsidP="001D18C4">
            <w:pPr>
              <w:ind w:left="270"/>
              <w:rPr>
                <w:rFonts w:ascii="Palatino Linotype" w:eastAsia="Times New Roman" w:hAnsi="Palatino Linotype" w:cs="Times New Roman"/>
                <w:bCs/>
                <w:sz w:val="21"/>
                <w:szCs w:val="21"/>
              </w:rPr>
            </w:pPr>
          </w:p>
          <w:p w:rsidR="00116706" w:rsidRPr="00105F6D" w:rsidRDefault="00116706" w:rsidP="001D18C4">
            <w:pPr>
              <w:ind w:left="270"/>
              <w:rPr>
                <w:rFonts w:ascii="Palatino Linotype" w:eastAsia="Times New Roman" w:hAnsi="Palatino Linotype" w:cs="Times New Roman"/>
                <w:bCs/>
                <w:sz w:val="18"/>
                <w:szCs w:val="21"/>
              </w:rPr>
            </w:pPr>
          </w:p>
          <w:p w:rsidR="00116706" w:rsidRPr="00105F6D" w:rsidRDefault="00116706" w:rsidP="001D18C4">
            <w:pPr>
              <w:ind w:left="270"/>
              <w:rPr>
                <w:rFonts w:ascii="Palatino Linotype" w:eastAsia="Times New Roman" w:hAnsi="Palatino Linotype" w:cs="Times New Roman"/>
                <w:bCs/>
                <w:sz w:val="12"/>
                <w:szCs w:val="21"/>
              </w:rPr>
            </w:pPr>
          </w:p>
        </w:tc>
      </w:tr>
      <w:tr w:rsidR="00116706" w:rsidTr="001D18C4">
        <w:tc>
          <w:tcPr>
            <w:tcW w:w="4788" w:type="dxa"/>
            <w:tcBorders>
              <w:right w:val="single" w:sz="4" w:space="0" w:color="auto"/>
            </w:tcBorders>
          </w:tcPr>
          <w:p w:rsidR="00116706" w:rsidRDefault="00116706" w:rsidP="001D18C4">
            <w:pPr>
              <w:ind w:left="270"/>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3)</w:t>
            </w:r>
          </w:p>
          <w:p w:rsidR="00116706" w:rsidRDefault="00116706" w:rsidP="001D18C4">
            <w:pPr>
              <w:ind w:left="270"/>
              <w:rPr>
                <w:rFonts w:ascii="Palatino Linotype" w:eastAsia="Times New Roman" w:hAnsi="Palatino Linotype" w:cs="Times New Roman"/>
                <w:bCs/>
                <w:sz w:val="21"/>
                <w:szCs w:val="21"/>
              </w:rPr>
            </w:pPr>
          </w:p>
          <w:p w:rsidR="00116706" w:rsidRPr="00105F6D" w:rsidRDefault="00116706" w:rsidP="001D18C4">
            <w:pPr>
              <w:ind w:left="270"/>
              <w:rPr>
                <w:rFonts w:ascii="Palatino Linotype" w:eastAsia="Times New Roman" w:hAnsi="Palatino Linotype" w:cs="Times New Roman"/>
                <w:bCs/>
                <w:sz w:val="18"/>
                <w:szCs w:val="21"/>
              </w:rPr>
            </w:pPr>
          </w:p>
          <w:p w:rsidR="00116706" w:rsidRPr="00105F6D" w:rsidRDefault="00116706" w:rsidP="001D18C4">
            <w:pPr>
              <w:ind w:left="270"/>
              <w:rPr>
                <w:rFonts w:ascii="Palatino Linotype" w:eastAsia="Times New Roman" w:hAnsi="Palatino Linotype" w:cs="Times New Roman"/>
                <w:bCs/>
                <w:sz w:val="12"/>
                <w:szCs w:val="21"/>
              </w:rPr>
            </w:pPr>
          </w:p>
        </w:tc>
        <w:tc>
          <w:tcPr>
            <w:tcW w:w="4788" w:type="dxa"/>
            <w:tcBorders>
              <w:left w:val="single" w:sz="4" w:space="0" w:color="auto"/>
            </w:tcBorders>
          </w:tcPr>
          <w:p w:rsidR="00116706" w:rsidRDefault="00116706" w:rsidP="001D18C4">
            <w:pPr>
              <w:ind w:left="270"/>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3)</w:t>
            </w:r>
          </w:p>
          <w:p w:rsidR="00116706" w:rsidRDefault="00116706" w:rsidP="001D18C4">
            <w:pPr>
              <w:ind w:left="270"/>
              <w:rPr>
                <w:rFonts w:ascii="Palatino Linotype" w:eastAsia="Times New Roman" w:hAnsi="Palatino Linotype" w:cs="Times New Roman"/>
                <w:bCs/>
                <w:sz w:val="21"/>
                <w:szCs w:val="21"/>
              </w:rPr>
            </w:pPr>
          </w:p>
          <w:p w:rsidR="00116706" w:rsidRPr="00105F6D" w:rsidRDefault="00116706" w:rsidP="001D18C4">
            <w:pPr>
              <w:ind w:left="270"/>
              <w:rPr>
                <w:rFonts w:ascii="Palatino Linotype" w:eastAsia="Times New Roman" w:hAnsi="Palatino Linotype" w:cs="Times New Roman"/>
                <w:bCs/>
                <w:sz w:val="18"/>
                <w:szCs w:val="21"/>
              </w:rPr>
            </w:pPr>
          </w:p>
          <w:p w:rsidR="00116706" w:rsidRPr="00105F6D" w:rsidRDefault="00116706" w:rsidP="001D18C4">
            <w:pPr>
              <w:ind w:left="270"/>
              <w:rPr>
                <w:rFonts w:ascii="Palatino Linotype" w:eastAsia="Times New Roman" w:hAnsi="Palatino Linotype" w:cs="Times New Roman"/>
                <w:bCs/>
                <w:sz w:val="12"/>
                <w:szCs w:val="21"/>
              </w:rPr>
            </w:pPr>
          </w:p>
        </w:tc>
      </w:tr>
    </w:tbl>
    <w:p w:rsidR="00116706" w:rsidRPr="00105F6D" w:rsidRDefault="00116706" w:rsidP="00116706">
      <w:pPr>
        <w:spacing w:before="240"/>
        <w:rPr>
          <w:rFonts w:ascii="Palatino Linotype" w:eastAsia="Times New Roman" w:hAnsi="Palatino Linotype" w:cs="Times New Roman"/>
          <w:bCs/>
          <w:sz w:val="12"/>
          <w:szCs w:val="21"/>
        </w:rPr>
      </w:pPr>
      <w:r w:rsidRPr="00105F6D">
        <w:rPr>
          <w:rFonts w:ascii="Palatino Linotype" w:eastAsia="Times New Roman" w:hAnsi="Palatino Linotype" w:cs="Times New Roman"/>
          <w:bCs/>
          <w:sz w:val="20"/>
          <w:szCs w:val="21"/>
        </w:rPr>
        <w:t>How do Jefferson and Hamilton differ in their interpretation of the Elastic (Necessary and Proper) Clause of the Constitution?  Make specific references to the texts in order to support your conclusion.</w:t>
      </w:r>
      <w:r>
        <w:rPr>
          <w:rFonts w:ascii="Palatino Linotype" w:eastAsia="Times New Roman" w:hAnsi="Palatino Linotype" w:cs="Times New Roman"/>
          <w:bCs/>
          <w:sz w:val="21"/>
          <w:szCs w:val="21"/>
        </w:rPr>
        <w:br/>
      </w:r>
    </w:p>
    <w:tbl>
      <w:tblPr>
        <w:tblStyle w:val="TableGrid"/>
        <w:tblW w:w="0" w:type="auto"/>
        <w:tblInd w:w="108" w:type="dxa"/>
        <w:tblLook w:val="04A0" w:firstRow="1" w:lastRow="0" w:firstColumn="1" w:lastColumn="0" w:noHBand="0" w:noVBand="1"/>
      </w:tblPr>
      <w:tblGrid>
        <w:gridCol w:w="4671"/>
        <w:gridCol w:w="4581"/>
      </w:tblGrid>
      <w:tr w:rsidR="00116706" w:rsidTr="001D18C4">
        <w:trPr>
          <w:trHeight w:val="395"/>
        </w:trPr>
        <w:tc>
          <w:tcPr>
            <w:tcW w:w="4680" w:type="dxa"/>
            <w:tcBorders>
              <w:top w:val="nil"/>
              <w:left w:val="nil"/>
              <w:bottom w:val="single" w:sz="4" w:space="0" w:color="auto"/>
              <w:right w:val="nil"/>
            </w:tcBorders>
            <w:vAlign w:val="center"/>
          </w:tcPr>
          <w:p w:rsidR="00116706" w:rsidRPr="00105F6D" w:rsidRDefault="00116706" w:rsidP="001D18C4">
            <w:pPr>
              <w:jc w:val="center"/>
              <w:rPr>
                <w:rFonts w:ascii="Palatino Linotype" w:eastAsia="Times New Roman" w:hAnsi="Palatino Linotype" w:cs="Times New Roman"/>
                <w:b/>
                <w:bCs/>
                <w:sz w:val="24"/>
                <w:szCs w:val="21"/>
                <w:u w:val="single"/>
              </w:rPr>
            </w:pPr>
            <w:r w:rsidRPr="00105F6D">
              <w:rPr>
                <w:rFonts w:ascii="Palatino Linotype" w:eastAsia="Times New Roman" w:hAnsi="Palatino Linotype" w:cs="Times New Roman"/>
                <w:b/>
                <w:bCs/>
                <w:sz w:val="24"/>
                <w:szCs w:val="21"/>
                <w:u w:val="single"/>
              </w:rPr>
              <w:t>Jefferson</w:t>
            </w:r>
          </w:p>
        </w:tc>
        <w:tc>
          <w:tcPr>
            <w:tcW w:w="4590" w:type="dxa"/>
            <w:tcBorders>
              <w:top w:val="nil"/>
              <w:left w:val="nil"/>
              <w:bottom w:val="single" w:sz="4" w:space="0" w:color="auto"/>
              <w:right w:val="nil"/>
            </w:tcBorders>
            <w:vAlign w:val="center"/>
          </w:tcPr>
          <w:p w:rsidR="00116706" w:rsidRPr="00105F6D" w:rsidRDefault="00116706" w:rsidP="001D18C4">
            <w:pPr>
              <w:jc w:val="center"/>
              <w:rPr>
                <w:rFonts w:ascii="Palatino Linotype" w:eastAsia="Times New Roman" w:hAnsi="Palatino Linotype" w:cs="Times New Roman"/>
                <w:b/>
                <w:bCs/>
                <w:sz w:val="24"/>
                <w:szCs w:val="21"/>
                <w:u w:val="single"/>
              </w:rPr>
            </w:pPr>
            <w:r w:rsidRPr="00105F6D">
              <w:rPr>
                <w:rFonts w:ascii="Palatino Linotype" w:eastAsia="Times New Roman" w:hAnsi="Palatino Linotype" w:cs="Times New Roman"/>
                <w:b/>
                <w:bCs/>
                <w:sz w:val="24"/>
                <w:szCs w:val="21"/>
                <w:u w:val="single"/>
              </w:rPr>
              <w:t>Hamilton</w:t>
            </w:r>
          </w:p>
        </w:tc>
      </w:tr>
      <w:tr w:rsidR="00116706" w:rsidTr="001D18C4">
        <w:trPr>
          <w:trHeight w:val="890"/>
        </w:trPr>
        <w:tc>
          <w:tcPr>
            <w:tcW w:w="4680" w:type="dxa"/>
            <w:tcBorders>
              <w:top w:val="single" w:sz="4" w:space="0" w:color="auto"/>
            </w:tcBorders>
          </w:tcPr>
          <w:p w:rsidR="00116706" w:rsidRDefault="00116706" w:rsidP="001D18C4">
            <w:pPr>
              <w:spacing w:before="120"/>
              <w:rPr>
                <w:rFonts w:ascii="Palatino Linotype" w:eastAsia="Times New Roman" w:hAnsi="Palatino Linotype" w:cs="Times New Roman"/>
                <w:bCs/>
                <w:sz w:val="21"/>
                <w:szCs w:val="21"/>
              </w:rPr>
            </w:pPr>
          </w:p>
          <w:p w:rsidR="00116706" w:rsidRDefault="00116706" w:rsidP="001D18C4">
            <w:pPr>
              <w:spacing w:before="120"/>
              <w:rPr>
                <w:rFonts w:ascii="Palatino Linotype" w:eastAsia="Times New Roman" w:hAnsi="Palatino Linotype" w:cs="Times New Roman"/>
                <w:bCs/>
                <w:sz w:val="21"/>
                <w:szCs w:val="21"/>
              </w:rPr>
            </w:pPr>
          </w:p>
        </w:tc>
        <w:tc>
          <w:tcPr>
            <w:tcW w:w="4590" w:type="dxa"/>
            <w:tcBorders>
              <w:top w:val="single" w:sz="4" w:space="0" w:color="auto"/>
            </w:tcBorders>
          </w:tcPr>
          <w:p w:rsidR="00116706" w:rsidRDefault="00116706" w:rsidP="001D18C4">
            <w:pPr>
              <w:spacing w:before="120"/>
              <w:rPr>
                <w:rFonts w:ascii="Palatino Linotype" w:eastAsia="Times New Roman" w:hAnsi="Palatino Linotype" w:cs="Times New Roman"/>
                <w:bCs/>
                <w:sz w:val="21"/>
                <w:szCs w:val="21"/>
              </w:rPr>
            </w:pPr>
          </w:p>
        </w:tc>
      </w:tr>
    </w:tbl>
    <w:p w:rsidR="00116706" w:rsidRPr="00105F6D" w:rsidRDefault="00116706" w:rsidP="00116706">
      <w:pPr>
        <w:spacing w:before="240"/>
        <w:rPr>
          <w:rFonts w:ascii="Palatino Linotype" w:eastAsia="Times New Roman" w:hAnsi="Palatino Linotype" w:cs="Times New Roman"/>
          <w:bCs/>
          <w:sz w:val="21"/>
          <w:szCs w:val="21"/>
        </w:rPr>
      </w:pPr>
      <w:r>
        <w:rPr>
          <w:rFonts w:ascii="Palatino Linotype" w:eastAsia="Times New Roman" w:hAnsi="Palatino Linotype" w:cs="Times New Roman"/>
          <w:bCs/>
          <w:sz w:val="21"/>
          <w:szCs w:val="21"/>
        </w:rPr>
        <w:t xml:space="preserve">With which of these writers do you tend to agree regarding the bank’s constitutionality?  </w:t>
      </w:r>
    </w:p>
    <w:p w:rsidR="00116706" w:rsidRPr="00105F6D" w:rsidRDefault="00116706" w:rsidP="00116706">
      <w:pPr>
        <w:rPr>
          <w:rStyle w:val="fn"/>
          <w:color w:val="000000" w:themeColor="text1"/>
          <w:sz w:val="12"/>
        </w:rPr>
      </w:pPr>
    </w:p>
    <w:p w:rsidR="00116706" w:rsidRDefault="00116706" w:rsidP="00116706">
      <w:pPr>
        <w:spacing w:line="312" w:lineRule="auto"/>
        <w:rPr>
          <w:rStyle w:val="fn"/>
          <w:color w:val="000000" w:themeColor="text1"/>
          <w:sz w:val="24"/>
        </w:rPr>
      </w:pPr>
      <w:r w:rsidRPr="00105F6D">
        <w:rPr>
          <w:rStyle w:val="fn"/>
          <w:color w:val="000000" w:themeColor="text1"/>
          <w:sz w:val="24"/>
        </w:rPr>
        <w:t>___________________________________</w:t>
      </w:r>
      <w:r>
        <w:rPr>
          <w:rStyle w:val="fn"/>
          <w:color w:val="000000" w:themeColor="text1"/>
          <w:sz w:val="24"/>
        </w:rPr>
        <w:t>___________________________________________</w:t>
      </w:r>
    </w:p>
    <w:p w:rsidR="00116706" w:rsidRDefault="00116706" w:rsidP="00116706">
      <w:pPr>
        <w:spacing w:line="312" w:lineRule="auto"/>
        <w:rPr>
          <w:rStyle w:val="fn"/>
          <w:color w:val="000000" w:themeColor="text1"/>
          <w:sz w:val="24"/>
        </w:rPr>
      </w:pPr>
      <w:r w:rsidRPr="00105F6D">
        <w:rPr>
          <w:rStyle w:val="fn"/>
          <w:color w:val="000000" w:themeColor="text1"/>
          <w:sz w:val="24"/>
        </w:rPr>
        <w:t>___________________________________</w:t>
      </w:r>
      <w:r>
        <w:rPr>
          <w:rStyle w:val="fn"/>
          <w:color w:val="000000" w:themeColor="text1"/>
          <w:sz w:val="24"/>
        </w:rPr>
        <w:t>___________________________________________</w:t>
      </w:r>
    </w:p>
    <w:p w:rsidR="00116706" w:rsidRDefault="00116706" w:rsidP="00116706">
      <w:pPr>
        <w:spacing w:line="312" w:lineRule="auto"/>
        <w:rPr>
          <w:rStyle w:val="fn"/>
          <w:color w:val="000000" w:themeColor="text1"/>
          <w:sz w:val="24"/>
        </w:rPr>
      </w:pPr>
      <w:r w:rsidRPr="00105F6D">
        <w:rPr>
          <w:rStyle w:val="fn"/>
          <w:color w:val="000000" w:themeColor="text1"/>
          <w:sz w:val="24"/>
        </w:rPr>
        <w:t>___________________________________</w:t>
      </w:r>
      <w:r>
        <w:rPr>
          <w:rStyle w:val="fn"/>
          <w:color w:val="000000" w:themeColor="text1"/>
          <w:sz w:val="24"/>
        </w:rPr>
        <w:t>___________________________________________</w:t>
      </w:r>
    </w:p>
    <w:p w:rsidR="00116706" w:rsidRDefault="00116706" w:rsidP="00116706">
      <w:pPr>
        <w:spacing w:before="240"/>
        <w:ind w:left="180"/>
        <w:rPr>
          <w:rFonts w:ascii="Palatino Linotype" w:eastAsia="Times New Roman" w:hAnsi="Palatino Linotype" w:cs="Times New Roman"/>
          <w:bCs/>
          <w:sz w:val="21"/>
          <w:szCs w:val="21"/>
        </w:rPr>
      </w:pPr>
      <w:r w:rsidRPr="00105F6D">
        <w:rPr>
          <w:rFonts w:ascii="Palatino Linotype" w:eastAsia="Times New Roman" w:hAnsi="Palatino Linotype" w:cs="Times New Roman"/>
          <w:bCs/>
          <w:sz w:val="21"/>
          <w:szCs w:val="21"/>
        </w:rPr>
        <w:t xml:space="preserve">Which writer did you find to be more </w:t>
      </w:r>
      <w:r w:rsidRPr="00105F6D">
        <w:rPr>
          <w:rFonts w:ascii="Palatino Linotype" w:eastAsia="Times New Roman" w:hAnsi="Palatino Linotype" w:cs="Times New Roman"/>
          <w:bCs/>
          <w:i/>
          <w:sz w:val="21"/>
          <w:szCs w:val="21"/>
        </w:rPr>
        <w:t>logical</w:t>
      </w:r>
      <w:r w:rsidRPr="00105F6D">
        <w:rPr>
          <w:rFonts w:ascii="Palatino Linotype" w:eastAsia="Times New Roman" w:hAnsi="Palatino Linotype" w:cs="Times New Roman"/>
          <w:bCs/>
          <w:sz w:val="21"/>
          <w:szCs w:val="21"/>
        </w:rPr>
        <w:t>?</w:t>
      </w:r>
      <w:r>
        <w:rPr>
          <w:rFonts w:ascii="Palatino Linotype" w:eastAsia="Times New Roman" w:hAnsi="Palatino Linotype" w:cs="Times New Roman"/>
          <w:bCs/>
          <w:sz w:val="21"/>
          <w:szCs w:val="21"/>
        </w:rPr>
        <w:tab/>
        <w:t>______________________________</w:t>
      </w:r>
    </w:p>
    <w:p w:rsidR="00116706" w:rsidRPr="00B42FF4" w:rsidRDefault="00116706" w:rsidP="00116706">
      <w:pPr>
        <w:spacing w:before="240"/>
        <w:ind w:left="180"/>
        <w:rPr>
          <w:rFonts w:eastAsia="Times New Roman" w:cs="Times New Roman"/>
          <w:bCs/>
          <w:color w:val="000000" w:themeColor="text1"/>
          <w:kern w:val="36"/>
          <w:sz w:val="6"/>
          <w:szCs w:val="48"/>
        </w:rPr>
      </w:pPr>
      <w:r w:rsidRPr="00105F6D">
        <w:rPr>
          <w:rFonts w:ascii="Palatino Linotype" w:eastAsia="Times New Roman" w:hAnsi="Palatino Linotype" w:cs="Times New Roman"/>
          <w:bCs/>
          <w:sz w:val="21"/>
          <w:szCs w:val="21"/>
        </w:rPr>
        <w:t xml:space="preserve">Which writer did you find to be more </w:t>
      </w:r>
      <w:r>
        <w:rPr>
          <w:rFonts w:ascii="Palatino Linotype" w:eastAsia="Times New Roman" w:hAnsi="Palatino Linotype" w:cs="Times New Roman"/>
          <w:bCs/>
          <w:i/>
          <w:sz w:val="21"/>
          <w:szCs w:val="21"/>
        </w:rPr>
        <w:t>persuasive</w:t>
      </w:r>
      <w:r w:rsidRPr="00105F6D">
        <w:rPr>
          <w:rFonts w:ascii="Palatino Linotype" w:eastAsia="Times New Roman" w:hAnsi="Palatino Linotype" w:cs="Times New Roman"/>
          <w:bCs/>
          <w:sz w:val="21"/>
          <w:szCs w:val="21"/>
        </w:rPr>
        <w:t>?</w:t>
      </w:r>
      <w:r>
        <w:rPr>
          <w:rStyle w:val="fn"/>
          <w:color w:val="000000" w:themeColor="text1"/>
          <w:sz w:val="28"/>
        </w:rPr>
        <w:tab/>
      </w:r>
      <w:r>
        <w:rPr>
          <w:rFonts w:ascii="Palatino Linotype" w:eastAsia="Times New Roman" w:hAnsi="Palatino Linotype" w:cs="Times New Roman"/>
          <w:bCs/>
          <w:sz w:val="21"/>
          <w:szCs w:val="21"/>
        </w:rPr>
        <w:t>______________________________</w:t>
      </w:r>
    </w:p>
    <w:sectPr w:rsidR="00116706" w:rsidRPr="00B42FF4" w:rsidSect="001C458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F4"/>
    <w:rsid w:val="00116706"/>
    <w:rsid w:val="001C4580"/>
    <w:rsid w:val="007436D1"/>
    <w:rsid w:val="008D4511"/>
    <w:rsid w:val="00B4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1801E-EC18-4490-9059-B45FAAFB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F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FF4"/>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n">
    <w:name w:val="fn"/>
    <w:basedOn w:val="DefaultParagraphFont"/>
    <w:rsid w:val="00B42FF4"/>
  </w:style>
  <w:style w:type="paragraph" w:styleId="BalloonText">
    <w:name w:val="Balloon Text"/>
    <w:basedOn w:val="Normal"/>
    <w:link w:val="BalloonTextChar"/>
    <w:uiPriority w:val="99"/>
    <w:semiHidden/>
    <w:unhideWhenUsed/>
    <w:rsid w:val="00116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Oconee County</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Richey</dc:creator>
  <cp:keywords>APUSH</cp:keywords>
  <dc:description/>
  <cp:lastModifiedBy>Tom Richey</cp:lastModifiedBy>
  <cp:revision>3</cp:revision>
  <cp:lastPrinted>2016-11-02T13:25:00Z</cp:lastPrinted>
  <dcterms:created xsi:type="dcterms:W3CDTF">2016-11-01T20:18:00Z</dcterms:created>
  <dcterms:modified xsi:type="dcterms:W3CDTF">2016-11-02T21:10:00Z</dcterms:modified>
</cp:coreProperties>
</file>