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3C2F6" w14:textId="77777777" w:rsidR="00AE108F" w:rsidRPr="006D6A0B" w:rsidRDefault="00AE108F" w:rsidP="00AE108F">
      <w:pPr>
        <w:rPr>
          <w:rFonts w:ascii="Verdana" w:hAnsi="Verdana"/>
          <w:b/>
          <w:sz w:val="44"/>
        </w:rPr>
      </w:pPr>
      <w:bookmarkStart w:id="0" w:name="_GoBack"/>
      <w:bookmarkEnd w:id="0"/>
      <w:r w:rsidRPr="006D6A0B">
        <w:rPr>
          <w:rFonts w:ascii="Verdana" w:hAnsi="Verdana"/>
          <w:b/>
          <w:sz w:val="44"/>
        </w:rPr>
        <w:t xml:space="preserve">US History </w:t>
      </w:r>
      <w:r>
        <w:rPr>
          <w:rFonts w:ascii="Verdana" w:hAnsi="Verdana"/>
          <w:b/>
          <w:sz w:val="44"/>
        </w:rPr>
        <w:t>Guided</w:t>
      </w:r>
      <w:r w:rsidRPr="006D6A0B">
        <w:rPr>
          <w:rFonts w:ascii="Verdana" w:hAnsi="Verdana"/>
          <w:b/>
          <w:sz w:val="44"/>
        </w:rPr>
        <w:t xml:space="preserve"> Notes</w:t>
      </w:r>
    </w:p>
    <w:p w14:paraId="7CFB2E0F" w14:textId="77777777" w:rsidR="00AE108F" w:rsidRPr="006D6A0B" w:rsidRDefault="00AE108F" w:rsidP="00AE108F">
      <w:pPr>
        <w:rPr>
          <w:rFonts w:ascii="Georgia" w:hAnsi="Georgia"/>
          <w:i/>
          <w:sz w:val="32"/>
        </w:rPr>
      </w:pPr>
      <w:r>
        <w:rPr>
          <w:rFonts w:ascii="Georgia" w:hAnsi="Georgia"/>
          <w:i/>
          <w:sz w:val="32"/>
        </w:rPr>
        <w:t>Principles of the Constitution</w:t>
      </w:r>
    </w:p>
    <w:p w14:paraId="4B22E0D2" w14:textId="77777777" w:rsidR="007436D1" w:rsidRDefault="007436D1" w:rsidP="00AE108F"/>
    <w:p w14:paraId="1417BD5F" w14:textId="77777777" w:rsidR="00AE108F" w:rsidRPr="00AE108F" w:rsidRDefault="00AE108F" w:rsidP="00AE108F">
      <w:pPr>
        <w:rPr>
          <w:sz w:val="12"/>
        </w:rPr>
      </w:pPr>
    </w:p>
    <w:p w14:paraId="6DC89A42" w14:textId="77777777" w:rsidR="00AE108F" w:rsidRPr="00AE108F" w:rsidRDefault="00AE108F" w:rsidP="00AE108F">
      <w:pPr>
        <w:rPr>
          <w:rFonts w:ascii="Palatino Linotype" w:hAnsi="Palatino Linotype"/>
          <w:b/>
        </w:rPr>
      </w:pPr>
      <w:r w:rsidRPr="00AE108F">
        <w:rPr>
          <w:rFonts w:ascii="Palatino Linotype" w:hAnsi="Palatino Linotype"/>
          <w:b/>
        </w:rPr>
        <w:t>The U.S. Constitution prevents ________________ by placing limits on government power.</w:t>
      </w:r>
    </w:p>
    <w:p w14:paraId="43D2D162" w14:textId="77777777" w:rsidR="00AE108F" w:rsidRPr="00AE108F" w:rsidRDefault="00AE108F" w:rsidP="00AE108F">
      <w:pPr>
        <w:rPr>
          <w:rFonts w:ascii="Palatino Linotype" w:hAnsi="Palatino Linotype"/>
          <w:sz w:val="16"/>
        </w:rPr>
      </w:pPr>
    </w:p>
    <w:p w14:paraId="09B77CBD" w14:textId="77777777" w:rsidR="00AE108F" w:rsidRPr="00AE108F" w:rsidRDefault="00AE108F" w:rsidP="00AE108F">
      <w:pPr>
        <w:rPr>
          <w:rFonts w:ascii="Palatino Linotype" w:hAnsi="Palatino Linotype"/>
          <w:b/>
        </w:rPr>
      </w:pPr>
      <w:r w:rsidRPr="00AE108F">
        <w:rPr>
          <w:rFonts w:ascii="Palatino Linotype" w:hAnsi="Palatino Linotype"/>
          <w:b/>
        </w:rPr>
        <w:t>The Constitution limits government in three ways:</w:t>
      </w:r>
    </w:p>
    <w:p w14:paraId="5F3913DC" w14:textId="77777777" w:rsidR="00AE108F" w:rsidRPr="00AE108F" w:rsidRDefault="00AE108F" w:rsidP="00AE108F">
      <w:pPr>
        <w:rPr>
          <w:rFonts w:ascii="Palatino Linotype" w:hAnsi="Palatino Linotype"/>
          <w:sz w:val="1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6"/>
        <w:gridCol w:w="3117"/>
        <w:gridCol w:w="3117"/>
      </w:tblGrid>
      <w:tr w:rsidR="00AE108F" w14:paraId="0A8B8BC3" w14:textId="77777777" w:rsidTr="00AE108F">
        <w:trPr>
          <w:trHeight w:val="432"/>
        </w:trPr>
        <w:tc>
          <w:tcPr>
            <w:tcW w:w="3116" w:type="dxa"/>
          </w:tcPr>
          <w:p w14:paraId="2BBBB76A" w14:textId="77777777" w:rsidR="00AE108F" w:rsidRDefault="00AE108F" w:rsidP="00AE108F">
            <w:pPr>
              <w:rPr>
                <w:rFonts w:ascii="Palatino Linotype" w:hAnsi="Palatino Linotype"/>
              </w:rPr>
            </w:pPr>
          </w:p>
        </w:tc>
        <w:tc>
          <w:tcPr>
            <w:tcW w:w="3117" w:type="dxa"/>
          </w:tcPr>
          <w:p w14:paraId="5B7824D7" w14:textId="77777777" w:rsidR="00AE108F" w:rsidRDefault="00AE108F" w:rsidP="00AE108F">
            <w:pPr>
              <w:rPr>
                <w:rFonts w:ascii="Palatino Linotype" w:hAnsi="Palatino Linotype"/>
              </w:rPr>
            </w:pPr>
          </w:p>
        </w:tc>
        <w:tc>
          <w:tcPr>
            <w:tcW w:w="3117" w:type="dxa"/>
          </w:tcPr>
          <w:p w14:paraId="2B2A22F3" w14:textId="77777777" w:rsidR="00AE108F" w:rsidRDefault="00AE108F" w:rsidP="00AE108F">
            <w:pPr>
              <w:rPr>
                <w:rFonts w:ascii="Palatino Linotype" w:hAnsi="Palatino Linotype"/>
              </w:rPr>
            </w:pPr>
          </w:p>
        </w:tc>
      </w:tr>
      <w:tr w:rsidR="00AE108F" w14:paraId="33C059CA" w14:textId="77777777" w:rsidTr="00AE108F">
        <w:trPr>
          <w:trHeight w:val="1151"/>
        </w:trPr>
        <w:tc>
          <w:tcPr>
            <w:tcW w:w="3116" w:type="dxa"/>
            <w:vAlign w:val="center"/>
          </w:tcPr>
          <w:p w14:paraId="267D7642" w14:textId="77777777" w:rsidR="00AE108F" w:rsidRPr="00AE108F" w:rsidRDefault="00AE108F" w:rsidP="00AE108F">
            <w:pPr>
              <w:jc w:val="center"/>
              <w:rPr>
                <w:rFonts w:ascii="Palatino Linotype" w:hAnsi="Palatino Linotype"/>
                <w:i/>
                <w:sz w:val="23"/>
                <w:szCs w:val="23"/>
              </w:rPr>
            </w:pPr>
            <w:r w:rsidRPr="00AE108F">
              <w:rPr>
                <w:rFonts w:ascii="Palatino Linotype" w:hAnsi="Palatino Linotype"/>
                <w:bCs/>
                <w:i/>
                <w:sz w:val="23"/>
                <w:szCs w:val="23"/>
              </w:rPr>
              <w:t>The federal government has to share power with state governments.</w:t>
            </w:r>
          </w:p>
        </w:tc>
        <w:tc>
          <w:tcPr>
            <w:tcW w:w="3117" w:type="dxa"/>
            <w:vAlign w:val="center"/>
          </w:tcPr>
          <w:p w14:paraId="362E8138" w14:textId="77777777" w:rsidR="00AE108F" w:rsidRPr="00AE108F" w:rsidRDefault="00AE108F" w:rsidP="00AE108F">
            <w:pPr>
              <w:jc w:val="center"/>
              <w:rPr>
                <w:rFonts w:ascii="Palatino Linotype" w:hAnsi="Palatino Linotype"/>
                <w:bCs/>
                <w:i/>
                <w:sz w:val="23"/>
                <w:szCs w:val="23"/>
              </w:rPr>
            </w:pPr>
            <w:r w:rsidRPr="00AE108F">
              <w:rPr>
                <w:rFonts w:ascii="Palatino Linotype" w:hAnsi="Palatino Linotype"/>
                <w:bCs/>
                <w:i/>
                <w:sz w:val="23"/>
                <w:szCs w:val="23"/>
              </w:rPr>
              <w:t>No one person or group within the federal government has complete control.</w:t>
            </w:r>
          </w:p>
        </w:tc>
        <w:tc>
          <w:tcPr>
            <w:tcW w:w="3117" w:type="dxa"/>
            <w:vAlign w:val="center"/>
          </w:tcPr>
          <w:p w14:paraId="31200082" w14:textId="77777777" w:rsidR="00AE108F" w:rsidRPr="00AE108F" w:rsidRDefault="00AE108F" w:rsidP="00AE108F">
            <w:pPr>
              <w:jc w:val="center"/>
              <w:rPr>
                <w:rFonts w:ascii="Palatino Linotype" w:hAnsi="Palatino Linotype"/>
                <w:bCs/>
                <w:i/>
                <w:sz w:val="23"/>
                <w:szCs w:val="23"/>
              </w:rPr>
            </w:pPr>
            <w:r w:rsidRPr="00AE108F">
              <w:rPr>
                <w:rFonts w:ascii="Palatino Linotype" w:hAnsi="Palatino Linotype"/>
                <w:bCs/>
                <w:i/>
                <w:sz w:val="23"/>
                <w:szCs w:val="23"/>
              </w:rPr>
              <w:t>The scope of government is restricted to protect the rights of the people.</w:t>
            </w:r>
          </w:p>
        </w:tc>
      </w:tr>
    </w:tbl>
    <w:p w14:paraId="754156B2" w14:textId="77777777" w:rsidR="00AE108F" w:rsidRPr="00AE108F" w:rsidRDefault="00AE108F" w:rsidP="00AE108F">
      <w:pPr>
        <w:rPr>
          <w:rFonts w:ascii="Palatino Linotype" w:hAnsi="Palatino Linotype"/>
          <w:sz w:val="16"/>
        </w:rPr>
      </w:pPr>
    </w:p>
    <w:p w14:paraId="66A7F355" w14:textId="77777777" w:rsidR="00AE108F" w:rsidRDefault="00AE108F" w:rsidP="00AE108F">
      <w:pPr>
        <w:rPr>
          <w:rFonts w:ascii="Palatino Linotype" w:hAnsi="Palatino Linotype"/>
        </w:rPr>
      </w:pPr>
      <w:r w:rsidRPr="00AE108F">
        <w:rPr>
          <w:rFonts w:ascii="Palatino Linotype" w:hAnsi="Palatino Linotype"/>
          <w:b/>
        </w:rPr>
        <w:t xml:space="preserve">Federalism </w:t>
      </w:r>
      <w:r>
        <w:rPr>
          <w:rFonts w:ascii="Palatino Linotype" w:hAnsi="Palatino Linotype"/>
        </w:rPr>
        <w:t>is the division of power between a central government and ________________ governments.  This limits the federal government’s power because it has to share power with state governments.  Many nations across the world have federal governments, including Canada, Mexico, Brazil, and Australia.</w:t>
      </w:r>
    </w:p>
    <w:p w14:paraId="542EE9B5" w14:textId="77777777" w:rsidR="00AE108F" w:rsidRPr="00AE108F" w:rsidRDefault="00AE108F" w:rsidP="00AE108F">
      <w:pPr>
        <w:rPr>
          <w:rFonts w:ascii="Palatino Linotype" w:hAnsi="Palatino Linotype"/>
          <w:sz w:val="16"/>
        </w:rPr>
      </w:pPr>
    </w:p>
    <w:p w14:paraId="26C898D3" w14:textId="77777777" w:rsidR="00AE108F" w:rsidRPr="00AE108F" w:rsidRDefault="00AE108F" w:rsidP="00AE108F">
      <w:pPr>
        <w:rPr>
          <w:rFonts w:ascii="Palatino Linotype" w:hAnsi="Palatino Linotype"/>
          <w:b/>
        </w:rPr>
      </w:pPr>
      <w:r>
        <w:rPr>
          <w:rFonts w:ascii="Palatino Linotype" w:hAnsi="Palatino Linotype"/>
          <w:b/>
        </w:rPr>
        <w:t>C</w:t>
      </w:r>
      <w:r w:rsidRPr="00AE108F">
        <w:rPr>
          <w:rFonts w:ascii="Palatino Linotype" w:hAnsi="Palatino Linotype"/>
          <w:b/>
        </w:rPr>
        <w:t>onstitutional division of power between the federal government and state governments:</w:t>
      </w:r>
    </w:p>
    <w:p w14:paraId="789BA8D8" w14:textId="77777777" w:rsidR="00AE108F" w:rsidRPr="00AE108F" w:rsidRDefault="00AE108F" w:rsidP="00AE108F">
      <w:pPr>
        <w:rPr>
          <w:rFonts w:ascii="Palatino Linotype" w:hAnsi="Palatino Linotype"/>
          <w:sz w:val="1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6"/>
        <w:gridCol w:w="3117"/>
        <w:gridCol w:w="3117"/>
      </w:tblGrid>
      <w:tr w:rsidR="00AE108F" w14:paraId="361C47EE" w14:textId="77777777" w:rsidTr="00AE108F">
        <w:trPr>
          <w:trHeight w:val="441"/>
        </w:trPr>
        <w:tc>
          <w:tcPr>
            <w:tcW w:w="3116" w:type="dxa"/>
            <w:vAlign w:val="center"/>
          </w:tcPr>
          <w:p w14:paraId="06A970A4" w14:textId="77777777" w:rsidR="00AE108F" w:rsidRPr="00AE108F" w:rsidRDefault="00AE108F" w:rsidP="00AE108F">
            <w:pPr>
              <w:jc w:val="center"/>
              <w:rPr>
                <w:rFonts w:ascii="Palatino Linotype" w:hAnsi="Palatino Linotype"/>
                <w:b/>
              </w:rPr>
            </w:pPr>
            <w:r w:rsidRPr="00AE108F">
              <w:rPr>
                <w:rFonts w:ascii="Palatino Linotype" w:hAnsi="Palatino Linotype"/>
                <w:b/>
              </w:rPr>
              <w:t>_____________</w:t>
            </w:r>
            <w:r>
              <w:rPr>
                <w:rFonts w:ascii="Palatino Linotype" w:hAnsi="Palatino Linotype"/>
                <w:b/>
              </w:rPr>
              <w:t>_</w:t>
            </w:r>
            <w:r w:rsidRPr="00AE108F">
              <w:rPr>
                <w:rFonts w:ascii="Palatino Linotype" w:hAnsi="Palatino Linotype"/>
                <w:b/>
              </w:rPr>
              <w:t>____ Powers</w:t>
            </w:r>
          </w:p>
        </w:tc>
        <w:tc>
          <w:tcPr>
            <w:tcW w:w="3117" w:type="dxa"/>
            <w:vAlign w:val="center"/>
          </w:tcPr>
          <w:p w14:paraId="2D52F4F5" w14:textId="77777777" w:rsidR="00AE108F" w:rsidRDefault="00AE108F" w:rsidP="00AE108F">
            <w:pPr>
              <w:jc w:val="center"/>
              <w:rPr>
                <w:rFonts w:ascii="Palatino Linotype" w:hAnsi="Palatino Linotype"/>
              </w:rPr>
            </w:pPr>
            <w:r w:rsidRPr="00AE108F">
              <w:rPr>
                <w:rFonts w:ascii="Palatino Linotype" w:hAnsi="Palatino Linotype"/>
                <w:b/>
              </w:rPr>
              <w:t>____________</w:t>
            </w:r>
            <w:r>
              <w:rPr>
                <w:rFonts w:ascii="Palatino Linotype" w:hAnsi="Palatino Linotype"/>
                <w:b/>
              </w:rPr>
              <w:t>_</w:t>
            </w:r>
            <w:r w:rsidRPr="00AE108F">
              <w:rPr>
                <w:rFonts w:ascii="Palatino Linotype" w:hAnsi="Palatino Linotype"/>
                <w:b/>
              </w:rPr>
              <w:t>_____ Powers</w:t>
            </w:r>
          </w:p>
        </w:tc>
        <w:tc>
          <w:tcPr>
            <w:tcW w:w="3117" w:type="dxa"/>
            <w:vAlign w:val="center"/>
          </w:tcPr>
          <w:p w14:paraId="628C2961" w14:textId="77777777" w:rsidR="00AE108F" w:rsidRDefault="00AE108F" w:rsidP="00AE108F">
            <w:pPr>
              <w:jc w:val="center"/>
              <w:rPr>
                <w:rFonts w:ascii="Palatino Linotype" w:hAnsi="Palatino Linotype"/>
              </w:rPr>
            </w:pPr>
            <w:r w:rsidRPr="00AE108F">
              <w:rPr>
                <w:rFonts w:ascii="Palatino Linotype" w:hAnsi="Palatino Linotype"/>
                <w:b/>
              </w:rPr>
              <w:t>_____</w:t>
            </w:r>
            <w:r>
              <w:rPr>
                <w:rFonts w:ascii="Palatino Linotype" w:hAnsi="Palatino Linotype"/>
                <w:b/>
              </w:rPr>
              <w:t>_</w:t>
            </w:r>
            <w:r w:rsidRPr="00AE108F">
              <w:rPr>
                <w:rFonts w:ascii="Palatino Linotype" w:hAnsi="Palatino Linotype"/>
                <w:b/>
              </w:rPr>
              <w:t>____________ Powers</w:t>
            </w:r>
          </w:p>
        </w:tc>
      </w:tr>
      <w:tr w:rsidR="00AE108F" w:rsidRPr="00AE108F" w14:paraId="0DAC642A" w14:textId="77777777" w:rsidTr="00AE108F">
        <w:trPr>
          <w:trHeight w:val="899"/>
        </w:trPr>
        <w:tc>
          <w:tcPr>
            <w:tcW w:w="3116" w:type="dxa"/>
            <w:vAlign w:val="center"/>
          </w:tcPr>
          <w:p w14:paraId="76003931" w14:textId="77777777" w:rsidR="00AE108F" w:rsidRPr="00AE108F" w:rsidRDefault="00AE108F" w:rsidP="00AE108F">
            <w:pPr>
              <w:jc w:val="center"/>
              <w:rPr>
                <w:rFonts w:ascii="Palatino Linotype" w:hAnsi="Palatino Linotype"/>
                <w:i/>
                <w:sz w:val="24"/>
                <w:szCs w:val="23"/>
              </w:rPr>
            </w:pPr>
            <w:r w:rsidRPr="00AE108F">
              <w:rPr>
                <w:rFonts w:ascii="Palatino Linotype" w:hAnsi="Palatino Linotype"/>
                <w:bCs/>
                <w:i/>
                <w:sz w:val="24"/>
                <w:szCs w:val="23"/>
              </w:rPr>
              <w:t xml:space="preserve">Powers given to the </w:t>
            </w:r>
            <w:r w:rsidRPr="00AE108F">
              <w:rPr>
                <w:rFonts w:ascii="Palatino Linotype" w:hAnsi="Palatino Linotype"/>
                <w:bCs/>
                <w:i/>
                <w:sz w:val="24"/>
                <w:szCs w:val="23"/>
              </w:rPr>
              <w:br/>
              <w:t xml:space="preserve">federal government </w:t>
            </w:r>
          </w:p>
        </w:tc>
        <w:tc>
          <w:tcPr>
            <w:tcW w:w="3117" w:type="dxa"/>
            <w:vAlign w:val="center"/>
          </w:tcPr>
          <w:p w14:paraId="019F14CD" w14:textId="77777777" w:rsidR="00AE108F" w:rsidRPr="00AE108F" w:rsidRDefault="00AE108F" w:rsidP="00874CD0">
            <w:pPr>
              <w:jc w:val="center"/>
              <w:rPr>
                <w:rFonts w:ascii="Palatino Linotype" w:hAnsi="Palatino Linotype"/>
                <w:bCs/>
                <w:i/>
                <w:sz w:val="24"/>
                <w:szCs w:val="23"/>
              </w:rPr>
            </w:pPr>
            <w:r w:rsidRPr="00AE108F">
              <w:rPr>
                <w:rFonts w:ascii="Palatino Linotype" w:hAnsi="Palatino Linotype"/>
                <w:bCs/>
                <w:i/>
                <w:sz w:val="24"/>
                <w:szCs w:val="23"/>
              </w:rPr>
              <w:t xml:space="preserve">Powers shared by both </w:t>
            </w:r>
            <w:r w:rsidRPr="00AE108F">
              <w:rPr>
                <w:rFonts w:ascii="Palatino Linotype" w:hAnsi="Palatino Linotype"/>
                <w:bCs/>
                <w:i/>
                <w:sz w:val="24"/>
                <w:szCs w:val="23"/>
              </w:rPr>
              <w:br/>
              <w:t>levels of government</w:t>
            </w:r>
          </w:p>
        </w:tc>
        <w:tc>
          <w:tcPr>
            <w:tcW w:w="3117" w:type="dxa"/>
            <w:vAlign w:val="center"/>
          </w:tcPr>
          <w:p w14:paraId="4EEDA3A9" w14:textId="77777777" w:rsidR="00AE108F" w:rsidRPr="00AE108F" w:rsidRDefault="00AE108F" w:rsidP="00874CD0">
            <w:pPr>
              <w:jc w:val="center"/>
              <w:rPr>
                <w:rFonts w:ascii="Palatino Linotype" w:hAnsi="Palatino Linotype"/>
                <w:bCs/>
                <w:i/>
                <w:sz w:val="24"/>
                <w:szCs w:val="23"/>
              </w:rPr>
            </w:pPr>
            <w:r w:rsidRPr="00AE108F">
              <w:rPr>
                <w:rFonts w:ascii="Palatino Linotype" w:hAnsi="Palatino Linotype"/>
                <w:bCs/>
                <w:i/>
                <w:sz w:val="24"/>
                <w:szCs w:val="23"/>
              </w:rPr>
              <w:t xml:space="preserve">Powers kept by the states </w:t>
            </w:r>
            <w:r w:rsidRPr="00AE108F">
              <w:rPr>
                <w:rFonts w:ascii="Palatino Linotype" w:hAnsi="Palatino Linotype"/>
                <w:bCs/>
                <w:i/>
                <w:sz w:val="24"/>
                <w:szCs w:val="23"/>
              </w:rPr>
              <w:br/>
              <w:t>and the people</w:t>
            </w:r>
          </w:p>
        </w:tc>
      </w:tr>
    </w:tbl>
    <w:p w14:paraId="298B4F10" w14:textId="77777777" w:rsidR="00AE108F" w:rsidRPr="00AE108F" w:rsidRDefault="00AE108F" w:rsidP="00AE108F">
      <w:pPr>
        <w:rPr>
          <w:rFonts w:ascii="Palatino Linotype" w:hAnsi="Palatino Linotype"/>
          <w:sz w:val="16"/>
        </w:rPr>
      </w:pPr>
    </w:p>
    <w:p w14:paraId="6064EE4E" w14:textId="77777777" w:rsidR="00AE108F" w:rsidRPr="00AE108F" w:rsidRDefault="00AE108F" w:rsidP="00AE108F">
      <w:pPr>
        <w:rPr>
          <w:rFonts w:ascii="Palatino Linotype" w:hAnsi="Palatino Linotype"/>
          <w:i/>
        </w:rPr>
      </w:pPr>
      <w:r>
        <w:rPr>
          <w:rFonts w:ascii="Palatino Linotype" w:hAnsi="Palatino Linotype"/>
        </w:rPr>
        <w:t xml:space="preserve">Who wrote </w:t>
      </w:r>
      <w:r>
        <w:rPr>
          <w:rFonts w:ascii="Palatino Linotype" w:hAnsi="Palatino Linotype"/>
          <w:i/>
        </w:rPr>
        <w:t>The Spirit of the Laws?  ___________________</w:t>
      </w:r>
    </w:p>
    <w:p w14:paraId="1B1709D8" w14:textId="77777777" w:rsidR="00AE108F" w:rsidRPr="00AE108F" w:rsidRDefault="00AE108F" w:rsidP="00AE108F">
      <w:pPr>
        <w:rPr>
          <w:rFonts w:ascii="Palatino Linotype" w:hAnsi="Palatino Linotype"/>
          <w:sz w:val="12"/>
        </w:rPr>
      </w:pPr>
    </w:p>
    <w:p w14:paraId="5DE15F56" w14:textId="77777777" w:rsidR="00AE108F" w:rsidRPr="00AE108F" w:rsidRDefault="00AE108F" w:rsidP="00AE108F">
      <w:pPr>
        <w:rPr>
          <w:rFonts w:ascii="Palatino Linotype" w:hAnsi="Palatino Linotype"/>
          <w:b/>
        </w:rPr>
      </w:pPr>
      <w:r>
        <w:rPr>
          <w:rFonts w:ascii="Palatino Linotype" w:hAnsi="Palatino Linotype"/>
          <w:b/>
        </w:rPr>
        <w:t>Montesquieu advocated for the Separation of Powers between three branches of government</w:t>
      </w:r>
      <w:r w:rsidRPr="00AE108F">
        <w:rPr>
          <w:rFonts w:ascii="Palatino Linotype" w:hAnsi="Palatino Linotype"/>
          <w:b/>
        </w:rPr>
        <w:t>:</w:t>
      </w:r>
    </w:p>
    <w:p w14:paraId="2A13451A" w14:textId="77777777" w:rsidR="00AE108F" w:rsidRPr="00AE108F" w:rsidRDefault="00AE108F" w:rsidP="00AE108F">
      <w:pPr>
        <w:rPr>
          <w:rFonts w:ascii="Palatino Linotype" w:hAnsi="Palatino Linotype"/>
          <w:sz w:val="1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6"/>
        <w:gridCol w:w="3117"/>
        <w:gridCol w:w="3117"/>
      </w:tblGrid>
      <w:tr w:rsidR="00AE108F" w14:paraId="7A0C7090" w14:textId="77777777" w:rsidTr="00874CD0">
        <w:trPr>
          <w:trHeight w:val="441"/>
        </w:trPr>
        <w:tc>
          <w:tcPr>
            <w:tcW w:w="3116" w:type="dxa"/>
            <w:vAlign w:val="center"/>
          </w:tcPr>
          <w:p w14:paraId="404ECEA3" w14:textId="77777777" w:rsidR="00AE108F" w:rsidRPr="00AE108F" w:rsidRDefault="00AE108F" w:rsidP="00AE108F">
            <w:pPr>
              <w:jc w:val="center"/>
              <w:rPr>
                <w:rFonts w:ascii="Palatino Linotype" w:hAnsi="Palatino Linotype"/>
                <w:b/>
                <w:sz w:val="24"/>
              </w:rPr>
            </w:pPr>
            <w:r w:rsidRPr="00AE108F">
              <w:rPr>
                <w:rFonts w:ascii="Palatino Linotype" w:hAnsi="Palatino Linotype"/>
                <w:b/>
                <w:sz w:val="24"/>
              </w:rPr>
              <w:t>_______________ Branch</w:t>
            </w:r>
          </w:p>
        </w:tc>
        <w:tc>
          <w:tcPr>
            <w:tcW w:w="3117" w:type="dxa"/>
            <w:vAlign w:val="center"/>
          </w:tcPr>
          <w:p w14:paraId="2A5A150A" w14:textId="77777777" w:rsidR="00AE108F" w:rsidRPr="00AE108F" w:rsidRDefault="00AE108F" w:rsidP="00AE108F">
            <w:pPr>
              <w:jc w:val="center"/>
              <w:rPr>
                <w:rFonts w:ascii="Palatino Linotype" w:hAnsi="Palatino Linotype"/>
                <w:sz w:val="24"/>
              </w:rPr>
            </w:pPr>
            <w:r w:rsidRPr="00AE108F">
              <w:rPr>
                <w:rFonts w:ascii="Palatino Linotype" w:hAnsi="Palatino Linotype"/>
                <w:b/>
                <w:sz w:val="24"/>
              </w:rPr>
              <w:t>_______________ Branch</w:t>
            </w:r>
          </w:p>
        </w:tc>
        <w:tc>
          <w:tcPr>
            <w:tcW w:w="3117" w:type="dxa"/>
            <w:vAlign w:val="center"/>
          </w:tcPr>
          <w:p w14:paraId="5CE5E198" w14:textId="77777777" w:rsidR="00AE108F" w:rsidRPr="00AE108F" w:rsidRDefault="00AE108F" w:rsidP="00AE108F">
            <w:pPr>
              <w:jc w:val="center"/>
              <w:rPr>
                <w:rFonts w:ascii="Palatino Linotype" w:hAnsi="Palatino Linotype"/>
                <w:sz w:val="24"/>
              </w:rPr>
            </w:pPr>
            <w:r w:rsidRPr="00AE108F">
              <w:rPr>
                <w:rFonts w:ascii="Palatino Linotype" w:hAnsi="Palatino Linotype"/>
                <w:b/>
                <w:sz w:val="24"/>
              </w:rPr>
              <w:t>_______________ Branch</w:t>
            </w:r>
          </w:p>
        </w:tc>
      </w:tr>
      <w:tr w:rsidR="00AE108F" w:rsidRPr="00AE108F" w14:paraId="431B57FA" w14:textId="77777777" w:rsidTr="00AE108F">
        <w:trPr>
          <w:trHeight w:val="494"/>
        </w:trPr>
        <w:tc>
          <w:tcPr>
            <w:tcW w:w="3116" w:type="dxa"/>
            <w:vAlign w:val="center"/>
          </w:tcPr>
          <w:p w14:paraId="4A47372D" w14:textId="77777777" w:rsidR="00AE108F" w:rsidRPr="00AE108F" w:rsidRDefault="00AE108F" w:rsidP="00874CD0">
            <w:pPr>
              <w:jc w:val="center"/>
              <w:rPr>
                <w:rFonts w:ascii="Palatino Linotype" w:hAnsi="Palatino Linotype"/>
                <w:sz w:val="26"/>
                <w:szCs w:val="26"/>
              </w:rPr>
            </w:pPr>
            <w:r>
              <w:rPr>
                <w:rFonts w:ascii="Palatino Linotype" w:hAnsi="Palatino Linotype"/>
                <w:sz w:val="26"/>
                <w:szCs w:val="26"/>
              </w:rPr>
              <w:t>(Congress)</w:t>
            </w:r>
          </w:p>
        </w:tc>
        <w:tc>
          <w:tcPr>
            <w:tcW w:w="3117" w:type="dxa"/>
            <w:vAlign w:val="center"/>
          </w:tcPr>
          <w:p w14:paraId="291CA4B9" w14:textId="77777777" w:rsidR="00AE108F" w:rsidRPr="00AE108F" w:rsidRDefault="00AE108F" w:rsidP="00874CD0">
            <w:pPr>
              <w:jc w:val="center"/>
              <w:rPr>
                <w:rFonts w:ascii="Palatino Linotype" w:hAnsi="Palatino Linotype"/>
                <w:sz w:val="26"/>
                <w:szCs w:val="26"/>
              </w:rPr>
            </w:pPr>
            <w:r>
              <w:rPr>
                <w:rFonts w:ascii="Palatino Linotype" w:hAnsi="Palatino Linotype"/>
                <w:sz w:val="26"/>
                <w:szCs w:val="26"/>
              </w:rPr>
              <w:t>(President)</w:t>
            </w:r>
          </w:p>
        </w:tc>
        <w:tc>
          <w:tcPr>
            <w:tcW w:w="3117" w:type="dxa"/>
            <w:vAlign w:val="center"/>
          </w:tcPr>
          <w:p w14:paraId="4AE80BD9" w14:textId="77777777" w:rsidR="00AE108F" w:rsidRPr="00AE108F" w:rsidRDefault="00AE108F" w:rsidP="00AE108F">
            <w:pPr>
              <w:jc w:val="center"/>
              <w:rPr>
                <w:rFonts w:ascii="Palatino Linotype" w:hAnsi="Palatino Linotype"/>
                <w:sz w:val="26"/>
                <w:szCs w:val="26"/>
              </w:rPr>
            </w:pPr>
            <w:r>
              <w:rPr>
                <w:rFonts w:ascii="Palatino Linotype" w:hAnsi="Palatino Linotype"/>
                <w:sz w:val="26"/>
                <w:szCs w:val="26"/>
              </w:rPr>
              <w:t>(Supreme Court)</w:t>
            </w:r>
          </w:p>
        </w:tc>
      </w:tr>
      <w:tr w:rsidR="00AE108F" w:rsidRPr="00AE108F" w14:paraId="201C0C14" w14:textId="77777777" w:rsidTr="00AE108F">
        <w:trPr>
          <w:trHeight w:val="701"/>
        </w:trPr>
        <w:tc>
          <w:tcPr>
            <w:tcW w:w="3116" w:type="dxa"/>
            <w:vAlign w:val="center"/>
          </w:tcPr>
          <w:p w14:paraId="0B0AEAFD" w14:textId="77777777" w:rsidR="00AE108F" w:rsidRPr="00AE108F" w:rsidRDefault="00AE108F" w:rsidP="00874CD0">
            <w:pPr>
              <w:jc w:val="center"/>
              <w:rPr>
                <w:rFonts w:ascii="Palatino Linotype" w:hAnsi="Palatino Linotype"/>
                <w:sz w:val="26"/>
                <w:szCs w:val="26"/>
              </w:rPr>
            </w:pPr>
            <w:r w:rsidRPr="00AE108F">
              <w:rPr>
                <w:rFonts w:ascii="Palatino Linotype" w:hAnsi="Palatino Linotype"/>
                <w:sz w:val="26"/>
                <w:szCs w:val="26"/>
              </w:rPr>
              <w:t>_______________ Laws</w:t>
            </w:r>
          </w:p>
        </w:tc>
        <w:tc>
          <w:tcPr>
            <w:tcW w:w="3117" w:type="dxa"/>
            <w:vAlign w:val="center"/>
          </w:tcPr>
          <w:p w14:paraId="3CE5A53B" w14:textId="77777777" w:rsidR="00AE108F" w:rsidRPr="00AE108F" w:rsidRDefault="00AE108F" w:rsidP="00874CD0">
            <w:pPr>
              <w:jc w:val="center"/>
              <w:rPr>
                <w:rFonts w:ascii="Palatino Linotype" w:hAnsi="Palatino Linotype"/>
                <w:bCs/>
                <w:i/>
                <w:sz w:val="24"/>
                <w:szCs w:val="23"/>
              </w:rPr>
            </w:pPr>
            <w:r w:rsidRPr="00AE108F">
              <w:rPr>
                <w:rFonts w:ascii="Palatino Linotype" w:hAnsi="Palatino Linotype"/>
                <w:sz w:val="26"/>
                <w:szCs w:val="26"/>
              </w:rPr>
              <w:t>_______________ Laws</w:t>
            </w:r>
          </w:p>
        </w:tc>
        <w:tc>
          <w:tcPr>
            <w:tcW w:w="3117" w:type="dxa"/>
            <w:vAlign w:val="center"/>
          </w:tcPr>
          <w:p w14:paraId="5100A08C" w14:textId="77777777" w:rsidR="00AE108F" w:rsidRPr="00AE108F" w:rsidRDefault="00AE108F" w:rsidP="00874CD0">
            <w:pPr>
              <w:jc w:val="center"/>
              <w:rPr>
                <w:rFonts w:ascii="Palatino Linotype" w:hAnsi="Palatino Linotype"/>
                <w:bCs/>
                <w:i/>
                <w:sz w:val="24"/>
                <w:szCs w:val="23"/>
              </w:rPr>
            </w:pPr>
            <w:r w:rsidRPr="00AE108F">
              <w:rPr>
                <w:rFonts w:ascii="Palatino Linotype" w:hAnsi="Palatino Linotype"/>
                <w:sz w:val="26"/>
                <w:szCs w:val="26"/>
              </w:rPr>
              <w:t>_______________ Laws</w:t>
            </w:r>
          </w:p>
        </w:tc>
      </w:tr>
    </w:tbl>
    <w:p w14:paraId="6F082059" w14:textId="77777777" w:rsidR="00AE108F" w:rsidRPr="00AE108F" w:rsidRDefault="00AE108F" w:rsidP="00AE108F">
      <w:pPr>
        <w:rPr>
          <w:rFonts w:ascii="Palatino Linotype" w:hAnsi="Palatino Linotype"/>
          <w:sz w:val="12"/>
        </w:rPr>
      </w:pPr>
    </w:p>
    <w:p w14:paraId="25CDE24E" w14:textId="77777777" w:rsidR="00AE108F" w:rsidRPr="00AE108F" w:rsidRDefault="00AE108F" w:rsidP="00AE108F">
      <w:pPr>
        <w:rPr>
          <w:rFonts w:ascii="Palatino Linotype" w:hAnsi="Palatino Linotype"/>
          <w:sz w:val="21"/>
          <w:szCs w:val="21"/>
        </w:rPr>
      </w:pPr>
      <w:r w:rsidRPr="00AE108F">
        <w:rPr>
          <w:rFonts w:ascii="Palatino Linotype" w:hAnsi="Palatino Linotype"/>
          <w:sz w:val="21"/>
          <w:szCs w:val="21"/>
        </w:rPr>
        <w:t>In addition to separation of powers, Montesquieu advocated a system of _______________ and balances so that each branch of government would have ways of making sure that the other branches don’t abuse their power.</w:t>
      </w:r>
    </w:p>
    <w:p w14:paraId="666F9A6F" w14:textId="77777777" w:rsidR="00AE108F" w:rsidRPr="00AE108F" w:rsidRDefault="00AE108F" w:rsidP="00AE108F">
      <w:pPr>
        <w:rPr>
          <w:rFonts w:ascii="Palatino Linotype" w:hAnsi="Palatino Linotype"/>
          <w:sz w:val="12"/>
          <w:szCs w:val="21"/>
        </w:rPr>
      </w:pPr>
    </w:p>
    <w:p w14:paraId="628474D4" w14:textId="77777777" w:rsidR="00AE108F" w:rsidRPr="00AE108F" w:rsidRDefault="00AE108F" w:rsidP="00AE108F">
      <w:pPr>
        <w:rPr>
          <w:rFonts w:ascii="Palatino Linotype" w:hAnsi="Palatino Linotype"/>
          <w:sz w:val="21"/>
          <w:szCs w:val="21"/>
        </w:rPr>
      </w:pPr>
      <w:r w:rsidRPr="00AE108F">
        <w:rPr>
          <w:rFonts w:ascii="Palatino Linotype" w:hAnsi="Palatino Linotype"/>
          <w:sz w:val="21"/>
          <w:szCs w:val="21"/>
        </w:rPr>
        <w:t>The most famous example of checks and balances is the president’s ability to _______________ legislation, which gives the president a check on the legislative branch.</w:t>
      </w:r>
    </w:p>
    <w:p w14:paraId="0E82E76C" w14:textId="77777777" w:rsidR="00AE108F" w:rsidRPr="00AE108F" w:rsidRDefault="00AE108F" w:rsidP="00AE108F">
      <w:pPr>
        <w:rPr>
          <w:rFonts w:ascii="Palatino Linotype" w:hAnsi="Palatino Linotype"/>
          <w:sz w:val="12"/>
          <w:szCs w:val="21"/>
        </w:rPr>
      </w:pPr>
    </w:p>
    <w:p w14:paraId="4EF4DE1E" w14:textId="77777777" w:rsidR="00AE108F" w:rsidRPr="00AE108F" w:rsidRDefault="00AE108F" w:rsidP="00AE108F">
      <w:pPr>
        <w:rPr>
          <w:rFonts w:ascii="Palatino Linotype" w:hAnsi="Palatino Linotype"/>
          <w:sz w:val="21"/>
          <w:szCs w:val="21"/>
        </w:rPr>
      </w:pPr>
      <w:r w:rsidRPr="00AE108F">
        <w:rPr>
          <w:rFonts w:ascii="Palatino Linotype" w:hAnsi="Palatino Linotype"/>
          <w:sz w:val="21"/>
          <w:szCs w:val="21"/>
        </w:rPr>
        <w:t>Congress can check the power of the president by holding _______________ hearings when the president nominates people to the cabinet, the federal bench, or other high offices.</w:t>
      </w:r>
    </w:p>
    <w:p w14:paraId="22FA1478" w14:textId="77777777" w:rsidR="00AE108F" w:rsidRPr="00AE108F" w:rsidRDefault="00AE108F" w:rsidP="00AE108F">
      <w:pPr>
        <w:rPr>
          <w:rFonts w:ascii="Palatino Linotype" w:hAnsi="Palatino Linotype"/>
          <w:sz w:val="12"/>
          <w:szCs w:val="21"/>
        </w:rPr>
      </w:pPr>
    </w:p>
    <w:p w14:paraId="6EF004D3" w14:textId="77777777" w:rsidR="00AE108F" w:rsidRDefault="00AE108F" w:rsidP="00AE108F">
      <w:pPr>
        <w:rPr>
          <w:rFonts w:ascii="Palatino Linotype" w:hAnsi="Palatino Linotype"/>
          <w:sz w:val="21"/>
          <w:szCs w:val="21"/>
        </w:rPr>
      </w:pPr>
      <w:r w:rsidRPr="00AE108F">
        <w:rPr>
          <w:rFonts w:ascii="Palatino Linotype" w:hAnsi="Palatino Linotype"/>
          <w:sz w:val="21"/>
          <w:szCs w:val="21"/>
        </w:rPr>
        <w:t>Once they are confirmed, federal _______________ serve for life unless they are removed from office by the impeachment process.</w:t>
      </w:r>
    </w:p>
    <w:p w14:paraId="08F60C90" w14:textId="77777777" w:rsidR="00AE108F" w:rsidRPr="00AE108F" w:rsidRDefault="00AE108F" w:rsidP="00AE108F">
      <w:pPr>
        <w:rPr>
          <w:rFonts w:ascii="Palatino Linotype" w:hAnsi="Palatino Linotype"/>
          <w:sz w:val="40"/>
          <w:szCs w:val="21"/>
        </w:rPr>
      </w:pPr>
      <w:r w:rsidRPr="00AE108F">
        <w:rPr>
          <w:rFonts w:ascii="Palatino Linotype" w:hAnsi="Palatino Linotype"/>
          <w:sz w:val="40"/>
          <w:szCs w:val="21"/>
        </w:rPr>
        <w:lastRenderedPageBreak/>
        <w:t>Checks and Balances</w:t>
      </w:r>
    </w:p>
    <w:p w14:paraId="624CB82B" w14:textId="77777777" w:rsidR="00AE108F" w:rsidRPr="00AE108F" w:rsidRDefault="00AE108F" w:rsidP="00AE108F">
      <w:pPr>
        <w:rPr>
          <w:rFonts w:ascii="Palatino Linotype" w:hAnsi="Palatino Linotype"/>
          <w:sz w:val="10"/>
          <w:szCs w:val="21"/>
        </w:rPr>
      </w:pPr>
    </w:p>
    <w:tbl>
      <w:tblPr>
        <w:tblStyle w:val="TableGrid"/>
        <w:tblW w:w="0" w:type="auto"/>
        <w:tblLook w:val="04A0" w:firstRow="1" w:lastRow="0" w:firstColumn="1" w:lastColumn="0" w:noHBand="0" w:noVBand="1"/>
      </w:tblPr>
      <w:tblGrid>
        <w:gridCol w:w="3116"/>
        <w:gridCol w:w="3117"/>
        <w:gridCol w:w="3117"/>
      </w:tblGrid>
      <w:tr w:rsidR="00AE108F" w14:paraId="0FF120FB" w14:textId="77777777" w:rsidTr="00AE108F">
        <w:trPr>
          <w:trHeight w:val="881"/>
        </w:trPr>
        <w:tc>
          <w:tcPr>
            <w:tcW w:w="3116" w:type="dxa"/>
            <w:vAlign w:val="center"/>
          </w:tcPr>
          <w:p w14:paraId="34422AE1" w14:textId="77777777" w:rsidR="00AE108F" w:rsidRPr="00AE108F" w:rsidRDefault="00AE108F" w:rsidP="00AE108F">
            <w:pPr>
              <w:jc w:val="center"/>
              <w:rPr>
                <w:rFonts w:ascii="Georgia" w:hAnsi="Georgia"/>
                <w:sz w:val="32"/>
              </w:rPr>
            </w:pPr>
            <w:r w:rsidRPr="00AE108F">
              <w:rPr>
                <w:rFonts w:ascii="Georgia" w:hAnsi="Georgia"/>
                <w:sz w:val="32"/>
              </w:rPr>
              <w:t>Powers of the Government</w:t>
            </w:r>
          </w:p>
        </w:tc>
        <w:tc>
          <w:tcPr>
            <w:tcW w:w="3117" w:type="dxa"/>
            <w:vAlign w:val="center"/>
          </w:tcPr>
          <w:p w14:paraId="6973CABC" w14:textId="77777777" w:rsidR="00AE108F" w:rsidRPr="00AE108F" w:rsidRDefault="00AE108F" w:rsidP="00AE108F">
            <w:pPr>
              <w:jc w:val="center"/>
              <w:rPr>
                <w:rFonts w:ascii="Georgia" w:hAnsi="Georgia"/>
                <w:sz w:val="32"/>
              </w:rPr>
            </w:pPr>
            <w:r w:rsidRPr="00AE108F">
              <w:rPr>
                <w:rFonts w:ascii="Georgia" w:hAnsi="Georgia"/>
                <w:sz w:val="32"/>
              </w:rPr>
              <w:t>Which Branch Has the Power?</w:t>
            </w:r>
          </w:p>
        </w:tc>
        <w:tc>
          <w:tcPr>
            <w:tcW w:w="3117" w:type="dxa"/>
            <w:vAlign w:val="center"/>
          </w:tcPr>
          <w:p w14:paraId="1A3575B3" w14:textId="77777777" w:rsidR="00AE108F" w:rsidRPr="00AE108F" w:rsidRDefault="00AE108F" w:rsidP="00AE108F">
            <w:pPr>
              <w:jc w:val="center"/>
              <w:rPr>
                <w:rFonts w:ascii="Georgia" w:hAnsi="Georgia"/>
                <w:sz w:val="32"/>
              </w:rPr>
            </w:pPr>
            <w:r w:rsidRPr="00AE108F">
              <w:rPr>
                <w:rFonts w:ascii="Georgia" w:hAnsi="Georgia"/>
                <w:sz w:val="32"/>
              </w:rPr>
              <w:t>Branch(es) Checked?</w:t>
            </w:r>
          </w:p>
        </w:tc>
      </w:tr>
      <w:tr w:rsidR="00AE108F" w14:paraId="345E5F79" w14:textId="77777777" w:rsidTr="00AE108F">
        <w:trPr>
          <w:trHeight w:val="737"/>
        </w:trPr>
        <w:tc>
          <w:tcPr>
            <w:tcW w:w="3116" w:type="dxa"/>
            <w:vAlign w:val="center"/>
          </w:tcPr>
          <w:p w14:paraId="308B0591" w14:textId="77777777" w:rsidR="00AE108F" w:rsidRPr="00AE108F" w:rsidRDefault="00AE108F" w:rsidP="00AE108F">
            <w:pPr>
              <w:ind w:left="157"/>
              <w:rPr>
                <w:rFonts w:ascii="Palatino Linotype" w:hAnsi="Palatino Linotype"/>
                <w:sz w:val="24"/>
                <w:szCs w:val="24"/>
              </w:rPr>
            </w:pPr>
            <w:r w:rsidRPr="00AE108F">
              <w:rPr>
                <w:rFonts w:ascii="Palatino Linotype" w:hAnsi="Palatino Linotype"/>
                <w:sz w:val="24"/>
                <w:szCs w:val="24"/>
              </w:rPr>
              <w:t xml:space="preserve">Create and pass legislation.  </w:t>
            </w:r>
          </w:p>
        </w:tc>
        <w:tc>
          <w:tcPr>
            <w:tcW w:w="3117" w:type="dxa"/>
          </w:tcPr>
          <w:p w14:paraId="606150FC" w14:textId="77777777" w:rsidR="00AE108F" w:rsidRDefault="00AE108F" w:rsidP="00AE108F">
            <w:pPr>
              <w:rPr>
                <w:rFonts w:ascii="Palatino Linotype" w:hAnsi="Palatino Linotype"/>
                <w:sz w:val="21"/>
                <w:szCs w:val="21"/>
              </w:rPr>
            </w:pPr>
          </w:p>
        </w:tc>
        <w:tc>
          <w:tcPr>
            <w:tcW w:w="3117" w:type="dxa"/>
          </w:tcPr>
          <w:p w14:paraId="106CAE10" w14:textId="77777777" w:rsidR="00AE108F" w:rsidRDefault="00AE108F" w:rsidP="00AE108F">
            <w:pPr>
              <w:rPr>
                <w:rFonts w:ascii="Palatino Linotype" w:hAnsi="Palatino Linotype"/>
                <w:sz w:val="21"/>
                <w:szCs w:val="21"/>
              </w:rPr>
            </w:pPr>
          </w:p>
        </w:tc>
      </w:tr>
      <w:tr w:rsidR="00AE108F" w14:paraId="692F87D0" w14:textId="77777777" w:rsidTr="00AE108F">
        <w:trPr>
          <w:trHeight w:val="737"/>
        </w:trPr>
        <w:tc>
          <w:tcPr>
            <w:tcW w:w="3116" w:type="dxa"/>
            <w:vAlign w:val="center"/>
          </w:tcPr>
          <w:p w14:paraId="23817F9F" w14:textId="77777777" w:rsidR="00AE108F" w:rsidRPr="00AE108F" w:rsidRDefault="00AE108F" w:rsidP="00AE108F">
            <w:pPr>
              <w:ind w:left="157"/>
              <w:rPr>
                <w:rFonts w:ascii="Palatino Linotype" w:hAnsi="Palatino Linotype"/>
                <w:sz w:val="24"/>
                <w:szCs w:val="24"/>
              </w:rPr>
            </w:pPr>
            <w:r w:rsidRPr="00AE108F">
              <w:rPr>
                <w:rFonts w:ascii="Palatino Linotype" w:hAnsi="Palatino Linotype"/>
                <w:sz w:val="24"/>
                <w:szCs w:val="24"/>
              </w:rPr>
              <w:t xml:space="preserve">Veto bills.  </w:t>
            </w:r>
          </w:p>
        </w:tc>
        <w:tc>
          <w:tcPr>
            <w:tcW w:w="3117" w:type="dxa"/>
          </w:tcPr>
          <w:p w14:paraId="3A09C85C" w14:textId="77777777" w:rsidR="00AE108F" w:rsidRDefault="00AE108F" w:rsidP="00AE108F">
            <w:pPr>
              <w:rPr>
                <w:rFonts w:ascii="Palatino Linotype" w:hAnsi="Palatino Linotype"/>
                <w:sz w:val="21"/>
                <w:szCs w:val="21"/>
              </w:rPr>
            </w:pPr>
          </w:p>
        </w:tc>
        <w:tc>
          <w:tcPr>
            <w:tcW w:w="3117" w:type="dxa"/>
          </w:tcPr>
          <w:p w14:paraId="245843D8" w14:textId="77777777" w:rsidR="00AE108F" w:rsidRDefault="00AE108F" w:rsidP="00AE108F">
            <w:pPr>
              <w:rPr>
                <w:rFonts w:ascii="Palatino Linotype" w:hAnsi="Palatino Linotype"/>
                <w:sz w:val="21"/>
                <w:szCs w:val="21"/>
              </w:rPr>
            </w:pPr>
          </w:p>
        </w:tc>
      </w:tr>
      <w:tr w:rsidR="00AE108F" w14:paraId="055CF64C" w14:textId="77777777" w:rsidTr="00AE108F">
        <w:trPr>
          <w:trHeight w:val="737"/>
        </w:trPr>
        <w:tc>
          <w:tcPr>
            <w:tcW w:w="3116" w:type="dxa"/>
            <w:vAlign w:val="center"/>
          </w:tcPr>
          <w:p w14:paraId="5F7A284D" w14:textId="77777777" w:rsidR="00AE108F" w:rsidRPr="00AE108F" w:rsidRDefault="00AE108F" w:rsidP="00AE108F">
            <w:pPr>
              <w:ind w:left="157"/>
              <w:rPr>
                <w:rFonts w:ascii="Palatino Linotype" w:hAnsi="Palatino Linotype"/>
                <w:sz w:val="24"/>
                <w:szCs w:val="24"/>
              </w:rPr>
            </w:pPr>
            <w:r w:rsidRPr="00AE108F">
              <w:rPr>
                <w:rFonts w:ascii="Palatino Linotype" w:hAnsi="Palatino Linotype"/>
                <w:sz w:val="24"/>
                <w:szCs w:val="24"/>
              </w:rPr>
              <w:t xml:space="preserve">Ratify treaties.  </w:t>
            </w:r>
          </w:p>
        </w:tc>
        <w:tc>
          <w:tcPr>
            <w:tcW w:w="3117" w:type="dxa"/>
          </w:tcPr>
          <w:p w14:paraId="6C6907D5" w14:textId="77777777" w:rsidR="00AE108F" w:rsidRDefault="00AE108F" w:rsidP="00AE108F">
            <w:pPr>
              <w:rPr>
                <w:rFonts w:ascii="Palatino Linotype" w:hAnsi="Palatino Linotype"/>
                <w:sz w:val="21"/>
                <w:szCs w:val="21"/>
              </w:rPr>
            </w:pPr>
          </w:p>
        </w:tc>
        <w:tc>
          <w:tcPr>
            <w:tcW w:w="3117" w:type="dxa"/>
          </w:tcPr>
          <w:p w14:paraId="145E6BDF" w14:textId="77777777" w:rsidR="00AE108F" w:rsidRDefault="00AE108F" w:rsidP="00AE108F">
            <w:pPr>
              <w:rPr>
                <w:rFonts w:ascii="Palatino Linotype" w:hAnsi="Palatino Linotype"/>
                <w:sz w:val="21"/>
                <w:szCs w:val="21"/>
              </w:rPr>
            </w:pPr>
          </w:p>
        </w:tc>
      </w:tr>
      <w:tr w:rsidR="00AE108F" w14:paraId="150BC954" w14:textId="77777777" w:rsidTr="00AE108F">
        <w:trPr>
          <w:trHeight w:val="737"/>
        </w:trPr>
        <w:tc>
          <w:tcPr>
            <w:tcW w:w="3116" w:type="dxa"/>
            <w:vAlign w:val="center"/>
          </w:tcPr>
          <w:p w14:paraId="5A61827F" w14:textId="77777777" w:rsidR="00AE108F" w:rsidRPr="00AE108F" w:rsidRDefault="00AE108F" w:rsidP="00AE108F">
            <w:pPr>
              <w:ind w:left="157"/>
              <w:rPr>
                <w:rFonts w:ascii="Palatino Linotype" w:hAnsi="Palatino Linotype"/>
                <w:sz w:val="24"/>
                <w:szCs w:val="24"/>
              </w:rPr>
            </w:pPr>
            <w:r w:rsidRPr="00AE108F">
              <w:rPr>
                <w:rFonts w:ascii="Palatino Linotype" w:hAnsi="Palatino Linotype"/>
                <w:sz w:val="24"/>
                <w:szCs w:val="24"/>
              </w:rPr>
              <w:t xml:space="preserve">Appoint Federal judges.  </w:t>
            </w:r>
          </w:p>
        </w:tc>
        <w:tc>
          <w:tcPr>
            <w:tcW w:w="3117" w:type="dxa"/>
          </w:tcPr>
          <w:p w14:paraId="69D82783" w14:textId="77777777" w:rsidR="00AE108F" w:rsidRDefault="00AE108F" w:rsidP="00AE108F">
            <w:pPr>
              <w:rPr>
                <w:rFonts w:ascii="Palatino Linotype" w:hAnsi="Palatino Linotype"/>
                <w:sz w:val="21"/>
                <w:szCs w:val="21"/>
              </w:rPr>
            </w:pPr>
          </w:p>
        </w:tc>
        <w:tc>
          <w:tcPr>
            <w:tcW w:w="3117" w:type="dxa"/>
          </w:tcPr>
          <w:p w14:paraId="2470C394" w14:textId="77777777" w:rsidR="00AE108F" w:rsidRDefault="00AE108F" w:rsidP="00AE108F">
            <w:pPr>
              <w:rPr>
                <w:rFonts w:ascii="Palatino Linotype" w:hAnsi="Palatino Linotype"/>
                <w:sz w:val="21"/>
                <w:szCs w:val="21"/>
              </w:rPr>
            </w:pPr>
          </w:p>
        </w:tc>
      </w:tr>
      <w:tr w:rsidR="00AE108F" w14:paraId="640689D5" w14:textId="77777777" w:rsidTr="00AE108F">
        <w:trPr>
          <w:trHeight w:val="737"/>
        </w:trPr>
        <w:tc>
          <w:tcPr>
            <w:tcW w:w="3116" w:type="dxa"/>
            <w:vAlign w:val="center"/>
          </w:tcPr>
          <w:p w14:paraId="003756B7" w14:textId="77777777" w:rsidR="00AE108F" w:rsidRPr="00AE108F" w:rsidRDefault="00AE108F" w:rsidP="00AE108F">
            <w:pPr>
              <w:ind w:left="157"/>
              <w:rPr>
                <w:rFonts w:ascii="Palatino Linotype" w:hAnsi="Palatino Linotype"/>
                <w:sz w:val="24"/>
                <w:szCs w:val="24"/>
              </w:rPr>
            </w:pPr>
            <w:r w:rsidRPr="00AE108F">
              <w:rPr>
                <w:rFonts w:ascii="Palatino Linotype" w:hAnsi="Palatino Linotype"/>
                <w:sz w:val="24"/>
                <w:szCs w:val="24"/>
              </w:rPr>
              <w:t xml:space="preserve">Impeach federal officials. </w:t>
            </w:r>
          </w:p>
        </w:tc>
        <w:tc>
          <w:tcPr>
            <w:tcW w:w="3117" w:type="dxa"/>
          </w:tcPr>
          <w:p w14:paraId="66064A9F" w14:textId="77777777" w:rsidR="00AE108F" w:rsidRDefault="00AE108F" w:rsidP="00AE108F">
            <w:pPr>
              <w:rPr>
                <w:rFonts w:ascii="Palatino Linotype" w:hAnsi="Palatino Linotype"/>
                <w:sz w:val="21"/>
                <w:szCs w:val="21"/>
              </w:rPr>
            </w:pPr>
          </w:p>
        </w:tc>
        <w:tc>
          <w:tcPr>
            <w:tcW w:w="3117" w:type="dxa"/>
          </w:tcPr>
          <w:p w14:paraId="1A69B30C" w14:textId="77777777" w:rsidR="00AE108F" w:rsidRDefault="00AE108F" w:rsidP="00AE108F">
            <w:pPr>
              <w:rPr>
                <w:rFonts w:ascii="Palatino Linotype" w:hAnsi="Palatino Linotype"/>
                <w:sz w:val="21"/>
                <w:szCs w:val="21"/>
              </w:rPr>
            </w:pPr>
          </w:p>
        </w:tc>
      </w:tr>
      <w:tr w:rsidR="00AE108F" w14:paraId="48CA242B" w14:textId="77777777" w:rsidTr="00AE108F">
        <w:trPr>
          <w:trHeight w:val="737"/>
        </w:trPr>
        <w:tc>
          <w:tcPr>
            <w:tcW w:w="3116" w:type="dxa"/>
            <w:vAlign w:val="center"/>
          </w:tcPr>
          <w:p w14:paraId="69E28C3D" w14:textId="77777777" w:rsidR="00AE108F" w:rsidRPr="00AE108F" w:rsidRDefault="00AE108F" w:rsidP="00AE108F">
            <w:pPr>
              <w:ind w:left="157"/>
              <w:rPr>
                <w:rFonts w:ascii="Palatino Linotype" w:hAnsi="Palatino Linotype"/>
                <w:sz w:val="24"/>
                <w:szCs w:val="24"/>
              </w:rPr>
            </w:pPr>
            <w:r w:rsidRPr="00AE108F">
              <w:rPr>
                <w:rFonts w:ascii="Palatino Linotype" w:hAnsi="Palatino Linotype"/>
                <w:sz w:val="24"/>
                <w:szCs w:val="24"/>
              </w:rPr>
              <w:t xml:space="preserve">Confirm presidential appointments. </w:t>
            </w:r>
          </w:p>
        </w:tc>
        <w:tc>
          <w:tcPr>
            <w:tcW w:w="3117" w:type="dxa"/>
          </w:tcPr>
          <w:p w14:paraId="332AF486" w14:textId="77777777" w:rsidR="00AE108F" w:rsidRDefault="00AE108F" w:rsidP="00AE108F">
            <w:pPr>
              <w:rPr>
                <w:rFonts w:ascii="Palatino Linotype" w:hAnsi="Palatino Linotype"/>
                <w:sz w:val="21"/>
                <w:szCs w:val="21"/>
              </w:rPr>
            </w:pPr>
          </w:p>
        </w:tc>
        <w:tc>
          <w:tcPr>
            <w:tcW w:w="3117" w:type="dxa"/>
          </w:tcPr>
          <w:p w14:paraId="11F395E5" w14:textId="77777777" w:rsidR="00AE108F" w:rsidRDefault="00AE108F" w:rsidP="00AE108F">
            <w:pPr>
              <w:rPr>
                <w:rFonts w:ascii="Palatino Linotype" w:hAnsi="Palatino Linotype"/>
                <w:sz w:val="21"/>
                <w:szCs w:val="21"/>
              </w:rPr>
            </w:pPr>
          </w:p>
        </w:tc>
      </w:tr>
      <w:tr w:rsidR="00AE108F" w14:paraId="70D408EC" w14:textId="77777777" w:rsidTr="00AE108F">
        <w:trPr>
          <w:trHeight w:val="737"/>
        </w:trPr>
        <w:tc>
          <w:tcPr>
            <w:tcW w:w="3116" w:type="dxa"/>
            <w:vAlign w:val="center"/>
          </w:tcPr>
          <w:p w14:paraId="0DDA6562" w14:textId="77777777" w:rsidR="00AE108F" w:rsidRPr="00AE108F" w:rsidRDefault="00AE108F" w:rsidP="00AE108F">
            <w:pPr>
              <w:ind w:left="157"/>
              <w:rPr>
                <w:rFonts w:ascii="Palatino Linotype" w:hAnsi="Palatino Linotype"/>
                <w:sz w:val="24"/>
                <w:szCs w:val="24"/>
              </w:rPr>
            </w:pPr>
            <w:r w:rsidRPr="00AE108F">
              <w:rPr>
                <w:rFonts w:ascii="Palatino Linotype" w:hAnsi="Palatino Linotype"/>
                <w:sz w:val="24"/>
                <w:szCs w:val="24"/>
              </w:rPr>
              <w:t xml:space="preserve">Declare laws unconstitutional.  </w:t>
            </w:r>
          </w:p>
        </w:tc>
        <w:tc>
          <w:tcPr>
            <w:tcW w:w="3117" w:type="dxa"/>
          </w:tcPr>
          <w:p w14:paraId="0E701953" w14:textId="77777777" w:rsidR="00AE108F" w:rsidRDefault="00AE108F" w:rsidP="00AE108F">
            <w:pPr>
              <w:rPr>
                <w:rFonts w:ascii="Palatino Linotype" w:hAnsi="Palatino Linotype"/>
                <w:sz w:val="21"/>
                <w:szCs w:val="21"/>
              </w:rPr>
            </w:pPr>
          </w:p>
        </w:tc>
        <w:tc>
          <w:tcPr>
            <w:tcW w:w="3117" w:type="dxa"/>
          </w:tcPr>
          <w:p w14:paraId="7D884BE2" w14:textId="77777777" w:rsidR="00AE108F" w:rsidRDefault="00AE108F" w:rsidP="00AE108F">
            <w:pPr>
              <w:rPr>
                <w:rFonts w:ascii="Palatino Linotype" w:hAnsi="Palatino Linotype"/>
                <w:sz w:val="21"/>
                <w:szCs w:val="21"/>
              </w:rPr>
            </w:pPr>
          </w:p>
        </w:tc>
      </w:tr>
      <w:tr w:rsidR="00AE108F" w14:paraId="1CB8831B" w14:textId="77777777" w:rsidTr="00AE108F">
        <w:trPr>
          <w:trHeight w:val="737"/>
        </w:trPr>
        <w:tc>
          <w:tcPr>
            <w:tcW w:w="3116" w:type="dxa"/>
            <w:vAlign w:val="center"/>
          </w:tcPr>
          <w:p w14:paraId="11672E43" w14:textId="77777777" w:rsidR="00AE108F" w:rsidRPr="00AE108F" w:rsidRDefault="00AE108F" w:rsidP="00AE108F">
            <w:pPr>
              <w:ind w:left="157"/>
              <w:rPr>
                <w:rFonts w:ascii="Palatino Linotype" w:hAnsi="Palatino Linotype"/>
                <w:sz w:val="24"/>
                <w:szCs w:val="24"/>
              </w:rPr>
            </w:pPr>
            <w:r w:rsidRPr="00AE108F">
              <w:rPr>
                <w:rFonts w:ascii="Palatino Linotype" w:hAnsi="Palatino Linotype"/>
                <w:sz w:val="24"/>
                <w:szCs w:val="24"/>
              </w:rPr>
              <w:t xml:space="preserve">Override Presidential Vetoes.  </w:t>
            </w:r>
          </w:p>
        </w:tc>
        <w:tc>
          <w:tcPr>
            <w:tcW w:w="3117" w:type="dxa"/>
          </w:tcPr>
          <w:p w14:paraId="3E6682CD" w14:textId="77777777" w:rsidR="00AE108F" w:rsidRDefault="00AE108F" w:rsidP="00AE108F">
            <w:pPr>
              <w:rPr>
                <w:rFonts w:ascii="Palatino Linotype" w:hAnsi="Palatino Linotype"/>
                <w:sz w:val="21"/>
                <w:szCs w:val="21"/>
              </w:rPr>
            </w:pPr>
          </w:p>
        </w:tc>
        <w:tc>
          <w:tcPr>
            <w:tcW w:w="3117" w:type="dxa"/>
          </w:tcPr>
          <w:p w14:paraId="7DB4D0BB" w14:textId="77777777" w:rsidR="00AE108F" w:rsidRDefault="00AE108F" w:rsidP="00AE108F">
            <w:pPr>
              <w:rPr>
                <w:rFonts w:ascii="Palatino Linotype" w:hAnsi="Palatino Linotype"/>
                <w:sz w:val="21"/>
                <w:szCs w:val="21"/>
              </w:rPr>
            </w:pPr>
          </w:p>
        </w:tc>
      </w:tr>
      <w:tr w:rsidR="00AE108F" w14:paraId="650596D3" w14:textId="77777777" w:rsidTr="00AE108F">
        <w:trPr>
          <w:trHeight w:val="737"/>
        </w:trPr>
        <w:tc>
          <w:tcPr>
            <w:tcW w:w="3116" w:type="dxa"/>
            <w:vAlign w:val="center"/>
          </w:tcPr>
          <w:p w14:paraId="6D8A6F4F" w14:textId="77777777" w:rsidR="00AE108F" w:rsidRPr="00AE108F" w:rsidRDefault="00AE108F" w:rsidP="00AE108F">
            <w:pPr>
              <w:ind w:left="157"/>
              <w:rPr>
                <w:rFonts w:ascii="Palatino Linotype" w:hAnsi="Palatino Linotype"/>
                <w:sz w:val="24"/>
                <w:szCs w:val="24"/>
              </w:rPr>
            </w:pPr>
            <w:r w:rsidRPr="00AE108F">
              <w:rPr>
                <w:rFonts w:ascii="Palatino Linotype" w:hAnsi="Palatino Linotype"/>
                <w:sz w:val="24"/>
                <w:szCs w:val="24"/>
              </w:rPr>
              <w:t xml:space="preserve">Judges are appointed </w:t>
            </w:r>
            <w:r w:rsidRPr="00AE108F">
              <w:rPr>
                <w:rFonts w:ascii="Palatino Linotype" w:hAnsi="Palatino Linotype"/>
                <w:sz w:val="24"/>
                <w:szCs w:val="24"/>
              </w:rPr>
              <w:br/>
              <w:t xml:space="preserve">for life.  </w:t>
            </w:r>
          </w:p>
        </w:tc>
        <w:tc>
          <w:tcPr>
            <w:tcW w:w="3117" w:type="dxa"/>
          </w:tcPr>
          <w:p w14:paraId="72DD14FE" w14:textId="77777777" w:rsidR="00AE108F" w:rsidRDefault="00AE108F" w:rsidP="00AE108F">
            <w:pPr>
              <w:rPr>
                <w:rFonts w:ascii="Palatino Linotype" w:hAnsi="Palatino Linotype"/>
                <w:sz w:val="21"/>
                <w:szCs w:val="21"/>
              </w:rPr>
            </w:pPr>
          </w:p>
        </w:tc>
        <w:tc>
          <w:tcPr>
            <w:tcW w:w="3117" w:type="dxa"/>
          </w:tcPr>
          <w:p w14:paraId="267B58AC" w14:textId="77777777" w:rsidR="00AE108F" w:rsidRDefault="00AE108F" w:rsidP="00AE108F">
            <w:pPr>
              <w:rPr>
                <w:rFonts w:ascii="Palatino Linotype" w:hAnsi="Palatino Linotype"/>
                <w:sz w:val="21"/>
                <w:szCs w:val="21"/>
              </w:rPr>
            </w:pPr>
          </w:p>
        </w:tc>
      </w:tr>
      <w:tr w:rsidR="00AE108F" w14:paraId="517E3C14" w14:textId="77777777" w:rsidTr="00AE108F">
        <w:trPr>
          <w:trHeight w:val="737"/>
        </w:trPr>
        <w:tc>
          <w:tcPr>
            <w:tcW w:w="3116" w:type="dxa"/>
            <w:vAlign w:val="center"/>
          </w:tcPr>
          <w:p w14:paraId="2277FC6A" w14:textId="77777777" w:rsidR="00AE108F" w:rsidRPr="00AE108F" w:rsidRDefault="00AE108F" w:rsidP="00AE108F">
            <w:pPr>
              <w:ind w:left="157"/>
              <w:rPr>
                <w:rFonts w:ascii="Palatino Linotype" w:hAnsi="Palatino Linotype"/>
                <w:sz w:val="24"/>
                <w:szCs w:val="24"/>
              </w:rPr>
            </w:pPr>
            <w:r w:rsidRPr="00AE108F">
              <w:rPr>
                <w:rFonts w:ascii="Palatino Linotype" w:hAnsi="Palatino Linotype"/>
                <w:sz w:val="24"/>
                <w:szCs w:val="24"/>
              </w:rPr>
              <w:t>Appropriate Money.</w:t>
            </w:r>
          </w:p>
        </w:tc>
        <w:tc>
          <w:tcPr>
            <w:tcW w:w="3117" w:type="dxa"/>
          </w:tcPr>
          <w:p w14:paraId="701B273A" w14:textId="77777777" w:rsidR="00AE108F" w:rsidRDefault="00AE108F" w:rsidP="00AE108F">
            <w:pPr>
              <w:rPr>
                <w:rFonts w:ascii="Palatino Linotype" w:hAnsi="Palatino Linotype"/>
                <w:sz w:val="21"/>
                <w:szCs w:val="21"/>
              </w:rPr>
            </w:pPr>
          </w:p>
        </w:tc>
        <w:tc>
          <w:tcPr>
            <w:tcW w:w="3117" w:type="dxa"/>
          </w:tcPr>
          <w:p w14:paraId="5CBCC92A" w14:textId="77777777" w:rsidR="00AE108F" w:rsidRDefault="00AE108F" w:rsidP="00AE108F">
            <w:pPr>
              <w:rPr>
                <w:rFonts w:ascii="Palatino Linotype" w:hAnsi="Palatino Linotype"/>
                <w:sz w:val="21"/>
                <w:szCs w:val="21"/>
              </w:rPr>
            </w:pPr>
          </w:p>
        </w:tc>
      </w:tr>
    </w:tbl>
    <w:p w14:paraId="72D3B3B6" w14:textId="77777777" w:rsidR="00AE108F" w:rsidRPr="00AE108F" w:rsidRDefault="00AE108F" w:rsidP="00AE108F">
      <w:pPr>
        <w:rPr>
          <w:rFonts w:ascii="Palatino Linotype" w:hAnsi="Palatino Linotype"/>
          <w:sz w:val="28"/>
          <w:szCs w:val="21"/>
        </w:rPr>
      </w:pPr>
    </w:p>
    <w:p w14:paraId="3EA25543" w14:textId="77777777" w:rsidR="00AE108F" w:rsidRPr="00AE108F" w:rsidRDefault="00AE108F" w:rsidP="00AE108F">
      <w:pPr>
        <w:rPr>
          <w:rFonts w:ascii="Palatino Linotype" w:hAnsi="Palatino Linotype"/>
          <w:b/>
          <w:sz w:val="24"/>
          <w:szCs w:val="21"/>
        </w:rPr>
      </w:pPr>
      <w:r w:rsidRPr="00AE108F">
        <w:rPr>
          <w:rFonts w:ascii="Palatino Linotype" w:hAnsi="Palatino Linotype"/>
          <w:b/>
          <w:sz w:val="24"/>
          <w:szCs w:val="21"/>
        </w:rPr>
        <w:t>The Bill of Rights pro</w:t>
      </w:r>
      <w:r>
        <w:rPr>
          <w:rFonts w:ascii="Palatino Linotype" w:hAnsi="Palatino Linotype"/>
          <w:b/>
          <w:sz w:val="24"/>
          <w:szCs w:val="21"/>
        </w:rPr>
        <w:t>tects the rights of the _______</w:t>
      </w:r>
      <w:r w:rsidRPr="00AE108F">
        <w:rPr>
          <w:rFonts w:ascii="Palatino Linotype" w:hAnsi="Palatino Linotype"/>
          <w:b/>
          <w:sz w:val="24"/>
          <w:szCs w:val="21"/>
        </w:rPr>
        <w:t xml:space="preserve">________ and the </w:t>
      </w:r>
      <w:r>
        <w:rPr>
          <w:rFonts w:ascii="Palatino Linotype" w:hAnsi="Palatino Linotype"/>
          <w:b/>
          <w:sz w:val="24"/>
          <w:szCs w:val="21"/>
        </w:rPr>
        <w:t>_________</w:t>
      </w:r>
      <w:r w:rsidRPr="00AE108F">
        <w:rPr>
          <w:rFonts w:ascii="Palatino Linotype" w:hAnsi="Palatino Linotype"/>
          <w:b/>
          <w:sz w:val="24"/>
          <w:szCs w:val="21"/>
        </w:rPr>
        <w:t>______ from being violated by the federal government.</w:t>
      </w:r>
    </w:p>
    <w:p w14:paraId="74ADC6D3" w14:textId="77777777" w:rsidR="00AE108F" w:rsidRPr="00AE108F" w:rsidRDefault="00AE108F" w:rsidP="00AE108F">
      <w:pPr>
        <w:rPr>
          <w:rFonts w:ascii="Palatino Linotype" w:hAnsi="Palatino Linotype"/>
          <w:sz w:val="12"/>
          <w:szCs w:val="21"/>
        </w:rPr>
      </w:pPr>
    </w:p>
    <w:p w14:paraId="49B1848A" w14:textId="77777777" w:rsidR="00AE108F" w:rsidRDefault="00AE108F" w:rsidP="00AE108F">
      <w:pPr>
        <w:jc w:val="center"/>
        <w:rPr>
          <w:rFonts w:ascii="Palatino Linotype" w:hAnsi="Palatino Linotype"/>
          <w:sz w:val="24"/>
          <w:szCs w:val="21"/>
        </w:rPr>
      </w:pPr>
      <w:r>
        <w:rPr>
          <w:rFonts w:ascii="Palatino Linotype" w:hAnsi="Palatino Linotype"/>
          <w:sz w:val="24"/>
          <w:szCs w:val="21"/>
        </w:rPr>
        <w:t xml:space="preserve">The original Constitution </w:t>
      </w:r>
      <w:proofErr w:type="gramStart"/>
      <w:r>
        <w:rPr>
          <w:rFonts w:ascii="Palatino Linotype" w:hAnsi="Palatino Linotype"/>
          <w:sz w:val="24"/>
          <w:szCs w:val="21"/>
        </w:rPr>
        <w:t>(  did</w:t>
      </w:r>
      <w:proofErr w:type="gramEnd"/>
      <w:r>
        <w:rPr>
          <w:rFonts w:ascii="Palatino Linotype" w:hAnsi="Palatino Linotype"/>
          <w:sz w:val="24"/>
          <w:szCs w:val="21"/>
        </w:rPr>
        <w:t xml:space="preserve">  /  did not  ) include a Bill of Rights.</w:t>
      </w:r>
    </w:p>
    <w:p w14:paraId="3A366D96" w14:textId="77777777" w:rsidR="00AE108F" w:rsidRPr="00AE108F" w:rsidRDefault="00AE108F" w:rsidP="00AE108F">
      <w:pPr>
        <w:rPr>
          <w:rFonts w:ascii="Palatino Linotype" w:hAnsi="Palatino Linotype"/>
          <w:sz w:val="12"/>
          <w:szCs w:val="21"/>
        </w:rPr>
      </w:pPr>
    </w:p>
    <w:p w14:paraId="5516E9F5" w14:textId="77777777" w:rsidR="00AE108F" w:rsidRDefault="00AE108F" w:rsidP="00AE108F">
      <w:pPr>
        <w:rPr>
          <w:rFonts w:ascii="Palatino Linotype" w:hAnsi="Palatino Linotype"/>
          <w:sz w:val="24"/>
          <w:szCs w:val="21"/>
        </w:rPr>
      </w:pPr>
      <w:r>
        <w:rPr>
          <w:rFonts w:ascii="Palatino Linotype" w:hAnsi="Palatino Linotype"/>
          <w:sz w:val="24"/>
          <w:szCs w:val="21"/>
        </w:rPr>
        <w:t xml:space="preserve">The Bill of Rights includes the first ______________ Amendments to the Constitution. These amendments include: </w:t>
      </w:r>
    </w:p>
    <w:p w14:paraId="6B1A4D5E" w14:textId="77777777" w:rsidR="00AE108F" w:rsidRPr="00AE108F" w:rsidRDefault="00AE108F" w:rsidP="00AE108F">
      <w:pPr>
        <w:rPr>
          <w:rFonts w:ascii="Palatino Linotype" w:hAnsi="Palatino Linotype"/>
          <w:sz w:val="12"/>
          <w:szCs w:val="21"/>
        </w:rPr>
      </w:pPr>
    </w:p>
    <w:tbl>
      <w:tblPr>
        <w:tblStyle w:val="TableGrid"/>
        <w:tblW w:w="0" w:type="auto"/>
        <w:tblInd w:w="175" w:type="dxa"/>
        <w:tblLook w:val="04A0" w:firstRow="1" w:lastRow="0" w:firstColumn="1" w:lastColumn="0" w:noHBand="0" w:noVBand="1"/>
      </w:tblPr>
      <w:tblGrid>
        <w:gridCol w:w="2610"/>
        <w:gridCol w:w="6120"/>
      </w:tblGrid>
      <w:tr w:rsidR="00AE108F" w14:paraId="7463688F" w14:textId="77777777" w:rsidTr="00AE108F">
        <w:trPr>
          <w:trHeight w:val="526"/>
        </w:trPr>
        <w:tc>
          <w:tcPr>
            <w:tcW w:w="2610" w:type="dxa"/>
            <w:vAlign w:val="center"/>
          </w:tcPr>
          <w:p w14:paraId="6B170888" w14:textId="77777777" w:rsidR="00AE108F" w:rsidRPr="00AE108F" w:rsidRDefault="00AE108F" w:rsidP="00AE108F">
            <w:pPr>
              <w:rPr>
                <w:rFonts w:ascii="Palatino Linotype" w:hAnsi="Palatino Linotype"/>
                <w:sz w:val="32"/>
                <w:szCs w:val="21"/>
              </w:rPr>
            </w:pPr>
            <w:r w:rsidRPr="00AE108F">
              <w:rPr>
                <w:rFonts w:ascii="Palatino Linotype" w:hAnsi="Palatino Linotype"/>
                <w:sz w:val="32"/>
                <w:szCs w:val="21"/>
              </w:rPr>
              <w:t>Amendment I</w:t>
            </w:r>
          </w:p>
        </w:tc>
        <w:tc>
          <w:tcPr>
            <w:tcW w:w="6120" w:type="dxa"/>
            <w:vAlign w:val="center"/>
          </w:tcPr>
          <w:p w14:paraId="6DAF2D22" w14:textId="77777777" w:rsidR="00AE108F" w:rsidRPr="00AE108F" w:rsidRDefault="00AE108F" w:rsidP="00AE108F">
            <w:pPr>
              <w:rPr>
                <w:rFonts w:ascii="Palatino Linotype" w:hAnsi="Palatino Linotype"/>
                <w:sz w:val="32"/>
                <w:szCs w:val="21"/>
              </w:rPr>
            </w:pPr>
          </w:p>
        </w:tc>
      </w:tr>
      <w:tr w:rsidR="00AE108F" w14:paraId="6F6314CD" w14:textId="77777777" w:rsidTr="00AE108F">
        <w:trPr>
          <w:trHeight w:val="526"/>
        </w:trPr>
        <w:tc>
          <w:tcPr>
            <w:tcW w:w="2610" w:type="dxa"/>
            <w:vAlign w:val="center"/>
          </w:tcPr>
          <w:p w14:paraId="24AF35DB" w14:textId="77777777" w:rsidR="00AE108F" w:rsidRPr="00AE108F" w:rsidRDefault="00AE108F" w:rsidP="00AE108F">
            <w:pPr>
              <w:rPr>
                <w:rFonts w:ascii="Palatino Linotype" w:hAnsi="Palatino Linotype"/>
                <w:sz w:val="32"/>
                <w:szCs w:val="21"/>
              </w:rPr>
            </w:pPr>
            <w:r w:rsidRPr="00AE108F">
              <w:rPr>
                <w:rFonts w:ascii="Palatino Linotype" w:hAnsi="Palatino Linotype"/>
                <w:sz w:val="32"/>
                <w:szCs w:val="21"/>
              </w:rPr>
              <w:t>Amendment II</w:t>
            </w:r>
          </w:p>
        </w:tc>
        <w:tc>
          <w:tcPr>
            <w:tcW w:w="6120" w:type="dxa"/>
            <w:vAlign w:val="center"/>
          </w:tcPr>
          <w:p w14:paraId="70B1C86E" w14:textId="77777777" w:rsidR="00AE108F" w:rsidRPr="00AE108F" w:rsidRDefault="00AE108F" w:rsidP="00AE108F">
            <w:pPr>
              <w:rPr>
                <w:rFonts w:ascii="Palatino Linotype" w:hAnsi="Palatino Linotype"/>
                <w:sz w:val="32"/>
                <w:szCs w:val="21"/>
              </w:rPr>
            </w:pPr>
          </w:p>
        </w:tc>
      </w:tr>
      <w:tr w:rsidR="00AE108F" w14:paraId="766F3A81" w14:textId="77777777" w:rsidTr="00AE108F">
        <w:trPr>
          <w:trHeight w:val="526"/>
        </w:trPr>
        <w:tc>
          <w:tcPr>
            <w:tcW w:w="2610" w:type="dxa"/>
            <w:vAlign w:val="center"/>
          </w:tcPr>
          <w:p w14:paraId="4721EB97" w14:textId="77777777" w:rsidR="00AE108F" w:rsidRPr="00AE108F" w:rsidRDefault="00AE108F" w:rsidP="00AE108F">
            <w:pPr>
              <w:rPr>
                <w:rFonts w:ascii="Palatino Linotype" w:hAnsi="Palatino Linotype"/>
                <w:sz w:val="32"/>
                <w:szCs w:val="21"/>
              </w:rPr>
            </w:pPr>
            <w:r w:rsidRPr="00AE108F">
              <w:rPr>
                <w:rFonts w:ascii="Palatino Linotype" w:hAnsi="Palatino Linotype"/>
                <w:sz w:val="32"/>
                <w:szCs w:val="21"/>
              </w:rPr>
              <w:t>Amendment IV</w:t>
            </w:r>
          </w:p>
        </w:tc>
        <w:tc>
          <w:tcPr>
            <w:tcW w:w="6120" w:type="dxa"/>
            <w:vAlign w:val="center"/>
          </w:tcPr>
          <w:p w14:paraId="7B57E814" w14:textId="77777777" w:rsidR="00AE108F" w:rsidRPr="00AE108F" w:rsidRDefault="00AE108F" w:rsidP="00AE108F">
            <w:pPr>
              <w:rPr>
                <w:rFonts w:ascii="Palatino Linotype" w:hAnsi="Palatino Linotype"/>
                <w:sz w:val="32"/>
                <w:szCs w:val="21"/>
              </w:rPr>
            </w:pPr>
          </w:p>
        </w:tc>
      </w:tr>
      <w:tr w:rsidR="00AE108F" w14:paraId="4014E185" w14:textId="77777777" w:rsidTr="00AE108F">
        <w:trPr>
          <w:trHeight w:val="526"/>
        </w:trPr>
        <w:tc>
          <w:tcPr>
            <w:tcW w:w="2610" w:type="dxa"/>
            <w:vAlign w:val="center"/>
          </w:tcPr>
          <w:p w14:paraId="24244ECA" w14:textId="77777777" w:rsidR="00AE108F" w:rsidRPr="00AE108F" w:rsidRDefault="00AE108F" w:rsidP="00AE108F">
            <w:pPr>
              <w:rPr>
                <w:rFonts w:ascii="Palatino Linotype" w:hAnsi="Palatino Linotype"/>
                <w:sz w:val="32"/>
                <w:szCs w:val="21"/>
              </w:rPr>
            </w:pPr>
            <w:r w:rsidRPr="00AE108F">
              <w:rPr>
                <w:rFonts w:ascii="Palatino Linotype" w:hAnsi="Palatino Linotype"/>
                <w:sz w:val="32"/>
                <w:szCs w:val="21"/>
              </w:rPr>
              <w:t>Amendment X</w:t>
            </w:r>
          </w:p>
        </w:tc>
        <w:tc>
          <w:tcPr>
            <w:tcW w:w="6120" w:type="dxa"/>
            <w:vAlign w:val="center"/>
          </w:tcPr>
          <w:p w14:paraId="1FEF72D4" w14:textId="77777777" w:rsidR="00AE108F" w:rsidRPr="00AE108F" w:rsidRDefault="00AE108F" w:rsidP="00AE108F">
            <w:pPr>
              <w:rPr>
                <w:rFonts w:ascii="Palatino Linotype" w:hAnsi="Palatino Linotype"/>
                <w:sz w:val="32"/>
                <w:szCs w:val="21"/>
              </w:rPr>
            </w:pPr>
          </w:p>
        </w:tc>
      </w:tr>
    </w:tbl>
    <w:p w14:paraId="7C1C6F20" w14:textId="77777777" w:rsidR="00AE108F" w:rsidRPr="00AE108F" w:rsidRDefault="00AE108F" w:rsidP="00AE108F">
      <w:pPr>
        <w:rPr>
          <w:rFonts w:ascii="Palatino Linotype" w:hAnsi="Palatino Linotype"/>
          <w:sz w:val="24"/>
          <w:szCs w:val="21"/>
        </w:rPr>
      </w:pPr>
    </w:p>
    <w:sectPr w:rsidR="00AE108F" w:rsidRPr="00AE108F" w:rsidSect="001C458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8F"/>
    <w:rsid w:val="001C4580"/>
    <w:rsid w:val="007436D1"/>
    <w:rsid w:val="00790165"/>
    <w:rsid w:val="00AE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C48B"/>
  <w15:chartTrackingRefBased/>
  <w15:docId w15:val="{4078CE4C-0E21-4FB1-922B-0A435431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108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E10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229">
      <w:bodyDiv w:val="1"/>
      <w:marLeft w:val="0"/>
      <w:marRight w:val="0"/>
      <w:marTop w:val="0"/>
      <w:marBottom w:val="0"/>
      <w:divBdr>
        <w:top w:val="none" w:sz="0" w:space="0" w:color="auto"/>
        <w:left w:val="none" w:sz="0" w:space="0" w:color="auto"/>
        <w:bottom w:val="none" w:sz="0" w:space="0" w:color="auto"/>
        <w:right w:val="none" w:sz="0" w:space="0" w:color="auto"/>
      </w:divBdr>
    </w:div>
    <w:div w:id="156290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418</Words>
  <Characters>2388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of Oconee County</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Richey</dc:creator>
  <cp:keywords/>
  <dc:description/>
  <cp:lastModifiedBy>michael tuttle</cp:lastModifiedBy>
  <cp:revision>2</cp:revision>
  <dcterms:created xsi:type="dcterms:W3CDTF">2016-11-07T14:40:00Z</dcterms:created>
  <dcterms:modified xsi:type="dcterms:W3CDTF">2017-11-13T15:05:00Z</dcterms:modified>
</cp:coreProperties>
</file>