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8" w:rsidRPr="00625E23" w:rsidRDefault="00625E23" w:rsidP="001A40DE">
      <w:pPr>
        <w:spacing w:after="0" w:line="240" w:lineRule="auto"/>
        <w:jc w:val="center"/>
        <w:rPr>
          <w:b/>
          <w:sz w:val="48"/>
          <w:szCs w:val="36"/>
        </w:rPr>
      </w:pPr>
      <w:r w:rsidRPr="00625E23">
        <w:rPr>
          <w:b/>
          <w:sz w:val="48"/>
          <w:szCs w:val="36"/>
        </w:rPr>
        <w:t>Chapter 7</w:t>
      </w:r>
      <w:r w:rsidR="001E6BD3" w:rsidRPr="00625E23">
        <w:rPr>
          <w:b/>
          <w:sz w:val="48"/>
          <w:szCs w:val="36"/>
        </w:rPr>
        <w:t xml:space="preserve"> Questions</w:t>
      </w:r>
    </w:p>
    <w:p w:rsidR="00745B68" w:rsidRPr="00625E23" w:rsidRDefault="00625E23" w:rsidP="001A40DE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Define deviance.</w:t>
      </w:r>
    </w:p>
    <w:p w:rsidR="001A40DE" w:rsidRPr="00625E23" w:rsidRDefault="00625E23" w:rsidP="001A40DE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 xml:space="preserve">Explain why deviance is not easy </w:t>
      </w:r>
      <w:proofErr w:type="gramStart"/>
      <w:r w:rsidRPr="00625E23">
        <w:rPr>
          <w:sz w:val="40"/>
          <w:szCs w:val="40"/>
        </w:rPr>
        <w:t>identify</w:t>
      </w:r>
      <w:proofErr w:type="gramEnd"/>
      <w:r w:rsidRPr="00625E23">
        <w:rPr>
          <w:sz w:val="40"/>
          <w:szCs w:val="40"/>
        </w:rPr>
        <w:t>.</w:t>
      </w:r>
    </w:p>
    <w:p w:rsidR="00745B68" w:rsidRPr="00625E23" w:rsidRDefault="00625E23" w:rsidP="001A40DE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Define social control.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Identify the major types of social control and explain the difference between them.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 xml:space="preserve">How do functionalists perceive deviance, in </w:t>
      </w:r>
      <w:proofErr w:type="gramStart"/>
      <w:r w:rsidRPr="00625E23">
        <w:rPr>
          <w:sz w:val="40"/>
          <w:szCs w:val="40"/>
        </w:rPr>
        <w:t>brief.</w:t>
      </w:r>
      <w:proofErr w:type="gramEnd"/>
    </w:p>
    <w:p w:rsidR="001E6BD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Discuss the negative consequences of deviance, according to functionalists.</w:t>
      </w:r>
      <w:r w:rsidR="001E6BD3" w:rsidRPr="00625E23">
        <w:rPr>
          <w:b/>
          <w:sz w:val="40"/>
          <w:szCs w:val="40"/>
        </w:rPr>
        <w:t xml:space="preserve"> 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Discuss the positive consequences of deviance, according to functionalists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Differentiate between the major functional theories of deviance.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Explain the four basic components of social bonds.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625E23">
        <w:rPr>
          <w:sz w:val="40"/>
          <w:szCs w:val="40"/>
        </w:rPr>
        <w:t>Explain the two theories of deviance that are based on symbolic interactionism theory.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Discuss the conflict theory view of deviance.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Explain the following statement: “Lower-status people commit crimes of the streets; higher-status people engage in crimes of the suites.”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How is juvenile delinquency different from what most Americans think of as crime?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Describe the four approaches to crime control used by a criminal justice system.</w:t>
      </w:r>
    </w:p>
    <w:p w:rsidR="00625E23" w:rsidRPr="00625E23" w:rsidRDefault="00625E23" w:rsidP="00625E23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25E23">
        <w:rPr>
          <w:sz w:val="40"/>
          <w:szCs w:val="40"/>
        </w:rPr>
        <w:t>How are rehabilitation and recidivism related?</w:t>
      </w:r>
    </w:p>
    <w:sectPr w:rsidR="00625E23" w:rsidRPr="0062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83F"/>
    <w:multiLevelType w:val="hybridMultilevel"/>
    <w:tmpl w:val="B666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1035"/>
    <w:multiLevelType w:val="hybridMultilevel"/>
    <w:tmpl w:val="49AE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3"/>
    <w:rsid w:val="001A40DE"/>
    <w:rsid w:val="001E6BD3"/>
    <w:rsid w:val="00550938"/>
    <w:rsid w:val="00625E23"/>
    <w:rsid w:val="00745B68"/>
    <w:rsid w:val="007D4565"/>
    <w:rsid w:val="00D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Cooper</dc:creator>
  <cp:lastModifiedBy>Chad Cooper</cp:lastModifiedBy>
  <cp:revision>2</cp:revision>
  <cp:lastPrinted>2013-02-23T01:22:00Z</cp:lastPrinted>
  <dcterms:created xsi:type="dcterms:W3CDTF">2013-04-01T20:56:00Z</dcterms:created>
  <dcterms:modified xsi:type="dcterms:W3CDTF">2013-04-01T20:56:00Z</dcterms:modified>
</cp:coreProperties>
</file>